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0" w:rsidRDefault="004478DA">
      <w:pPr>
        <w:rPr>
          <w:rFonts w:ascii="HG丸ｺﾞｼｯｸM-PRO" w:hAnsi="Century"/>
          <w:b/>
          <w:bCs/>
          <w:sz w:val="28"/>
          <w:szCs w:val="28"/>
        </w:rPr>
      </w:pPr>
      <w:r>
        <w:rPr>
          <w:rFonts w:ascii="HG丸ｺﾞｼｯｸM-PRO" w:hAnsi="Century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58.05pt;margin-top:14.3pt;width:257.25pt;height:79.5pt;z-index:251712512" o:regroupid="5" filled="f" stroked="f">
            <v:textbox inset="5.85pt,.7pt,5.85pt,.7pt">
              <w:txbxContent>
                <w:p w:rsidR="0087377F" w:rsidRDefault="0087377F" w:rsidP="005E73A4">
                  <w:pPr>
                    <w:jc w:val="center"/>
                    <w:rPr>
                      <w:spacing w:val="-20"/>
                      <w:sz w:val="44"/>
                    </w:rPr>
                  </w:pPr>
                  <w:r w:rsidRPr="005E73A4">
                    <w:rPr>
                      <w:rFonts w:hint="eastAsia"/>
                      <w:spacing w:val="-20"/>
                      <w:sz w:val="44"/>
                    </w:rPr>
                    <w:t>沖縄県産業廃棄物に関する</w:t>
                  </w:r>
                </w:p>
                <w:p w:rsidR="0087377F" w:rsidRPr="005E73A4" w:rsidRDefault="006212BA" w:rsidP="005E73A4">
                  <w:pPr>
                    <w:jc w:val="center"/>
                    <w:rPr>
                      <w:spacing w:val="-20"/>
                      <w:sz w:val="44"/>
                    </w:rPr>
                  </w:pPr>
                  <w:r>
                    <w:rPr>
                      <w:rFonts w:hint="eastAsia"/>
                      <w:spacing w:val="-20"/>
                      <w:sz w:val="44"/>
                    </w:rPr>
                    <w:t>処理業者</w:t>
                  </w:r>
                  <w:bookmarkStart w:id="0" w:name="_GoBack"/>
                  <w:bookmarkEnd w:id="0"/>
                  <w:r w:rsidR="0087377F" w:rsidRPr="005E73A4">
                    <w:rPr>
                      <w:rFonts w:hint="eastAsia"/>
                      <w:spacing w:val="-20"/>
                      <w:sz w:val="44"/>
                    </w:rPr>
                    <w:t>調査票</w:t>
                  </w:r>
                </w:p>
              </w:txbxContent>
            </v:textbox>
          </v:shape>
        </w:pict>
      </w:r>
    </w:p>
    <w:p w:rsidR="001F12E8" w:rsidRDefault="001F12E8">
      <w:pPr>
        <w:rPr>
          <w:rFonts w:ascii="HG丸ｺﾞｼｯｸM-PRO" w:hAnsi="Century"/>
          <w:b/>
          <w:bCs/>
          <w:sz w:val="28"/>
          <w:szCs w:val="28"/>
        </w:rPr>
      </w:pPr>
    </w:p>
    <w:p w:rsidR="001F12E8" w:rsidRDefault="001F12E8">
      <w:pPr>
        <w:rPr>
          <w:rFonts w:ascii="HG丸ｺﾞｼｯｸM-PRO" w:hAnsi="Century"/>
          <w:b/>
          <w:bCs/>
          <w:sz w:val="28"/>
          <w:szCs w:val="28"/>
        </w:rPr>
      </w:pPr>
    </w:p>
    <w:p w:rsidR="001F12E8" w:rsidRDefault="001F12E8">
      <w:pPr>
        <w:rPr>
          <w:rFonts w:ascii="HG丸ｺﾞｼｯｸM-PRO" w:hAnsi="Century"/>
          <w:b/>
          <w:bCs/>
          <w:sz w:val="28"/>
          <w:szCs w:val="28"/>
        </w:rPr>
      </w:pPr>
    </w:p>
    <w:p w:rsidR="001F12E8" w:rsidRPr="004C4A3D" w:rsidRDefault="001F12E8">
      <w:pPr>
        <w:rPr>
          <w:rFonts w:ascii="HG丸ｺﾞｼｯｸM-PRO" w:hAnsi="Century"/>
          <w:b/>
          <w:bCs/>
          <w:sz w:val="18"/>
          <w:szCs w:val="18"/>
        </w:rPr>
      </w:pPr>
    </w:p>
    <w:p w:rsidR="000635DE" w:rsidRPr="00896BCF" w:rsidRDefault="000635DE">
      <w:pPr>
        <w:rPr>
          <w:rFonts w:ascii="HG丸ｺﾞｼｯｸM-PRO" w:hAnsi="Century"/>
          <w:b/>
          <w:bCs/>
          <w:sz w:val="24"/>
          <w:szCs w:val="24"/>
        </w:rPr>
      </w:pPr>
      <w:r w:rsidRPr="00896BCF">
        <w:rPr>
          <w:rFonts w:ascii="HG丸ｺﾞｼｯｸM-PRO" w:hAnsi="Century" w:hint="eastAsia"/>
          <w:b/>
          <w:bCs/>
          <w:sz w:val="24"/>
          <w:szCs w:val="24"/>
        </w:rPr>
        <w:t>問１</w:t>
      </w:r>
      <w:r w:rsidRPr="00896BCF">
        <w:rPr>
          <w:rFonts w:ascii="HG丸ｺﾞｼｯｸM-PRO" w:hAnsi="HG丸ｺﾞｼｯｸM-PRO"/>
          <w:b/>
          <w:bCs/>
          <w:sz w:val="24"/>
          <w:szCs w:val="24"/>
        </w:rPr>
        <w:t xml:space="preserve"> </w:t>
      </w:r>
      <w:r w:rsidRPr="00896BCF">
        <w:rPr>
          <w:rFonts w:ascii="HG丸ｺﾞｼｯｸM-PRO" w:hAnsi="Century" w:hint="eastAsia"/>
          <w:b/>
          <w:bCs/>
          <w:sz w:val="24"/>
          <w:szCs w:val="24"/>
        </w:rPr>
        <w:t>貴事業所の概要について、ご回答ください。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71"/>
      </w:tblGrid>
      <w:tr w:rsidR="000635DE">
        <w:trPr>
          <w:trHeight w:val="504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0635DE">
        <w:trPr>
          <w:trHeight w:val="504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5DE" w:rsidRDefault="000635DE" w:rsidP="006B141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  <w:r w:rsidR="002B5F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     </w:t>
            </w:r>
            <w:r w:rsidR="004E0738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℡</w:t>
            </w:r>
            <w:r w:rsidR="004E0738">
              <w:rPr>
                <w:rFonts w:hint="eastAsia"/>
              </w:rPr>
              <w:t>(</w:t>
            </w:r>
            <w:r>
              <w:t xml:space="preserve">      </w:t>
            </w:r>
            <w:r w:rsidR="004E0738">
              <w:rPr>
                <w:rFonts w:hint="eastAsia"/>
              </w:rPr>
              <w:t>)</w:t>
            </w:r>
            <w:r>
              <w:t xml:space="preserve">         </w:t>
            </w:r>
          </w:p>
        </w:tc>
      </w:tr>
      <w:tr w:rsidR="000635DE" w:rsidTr="002B5F6D">
        <w:trPr>
          <w:trHeight w:val="405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DE" w:rsidRDefault="002B5F6D" w:rsidP="002B5F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ご回答者</w:t>
            </w:r>
            <w:r>
              <w:t xml:space="preserve"> </w:t>
            </w:r>
            <w:r>
              <w:rPr>
                <w:rFonts w:hint="eastAsia"/>
              </w:rPr>
              <w:t>氏名：</w:t>
            </w:r>
          </w:p>
        </w:tc>
      </w:tr>
      <w:tr w:rsidR="002B5F6D" w:rsidTr="004E0738">
        <w:trPr>
          <w:trHeight w:val="384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F6D" w:rsidRPr="002B5F6D" w:rsidRDefault="002B5F6D" w:rsidP="002B5F6D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2B5F6D">
              <w:rPr>
                <w:rFonts w:ascii="HG丸ｺﾞｼｯｸM-PRO" w:hint="eastAsia"/>
                <w:color w:val="auto"/>
              </w:rPr>
              <w:t>所属・役職名：</w:t>
            </w:r>
          </w:p>
        </w:tc>
      </w:tr>
    </w:tbl>
    <w:p w:rsidR="00917612" w:rsidRPr="00443CF0" w:rsidRDefault="00917612">
      <w:pPr>
        <w:rPr>
          <w:rFonts w:ascii="HG丸ｺﾞｼｯｸM-PRO" w:hAnsi="Century"/>
          <w:b/>
          <w:bCs/>
          <w:color w:val="auto"/>
          <w:szCs w:val="28"/>
        </w:rPr>
      </w:pPr>
    </w:p>
    <w:p w:rsidR="000635DE" w:rsidRPr="00896BCF" w:rsidRDefault="000635DE" w:rsidP="00F57570">
      <w:pPr>
        <w:widowControl/>
        <w:rPr>
          <w:rFonts w:ascii="HG丸ｺﾞｼｯｸM-PRO" w:hAnsi="Century"/>
          <w:b/>
          <w:bCs/>
          <w:sz w:val="24"/>
          <w:szCs w:val="24"/>
        </w:rPr>
      </w:pPr>
      <w:r w:rsidRPr="00896BCF">
        <w:rPr>
          <w:rFonts w:ascii="HG丸ｺﾞｼｯｸM-PRO" w:hAnsi="Century" w:hint="eastAsia"/>
          <w:b/>
          <w:bCs/>
          <w:sz w:val="24"/>
          <w:szCs w:val="24"/>
        </w:rPr>
        <w:t>問２</w:t>
      </w:r>
      <w:r w:rsidRPr="00896BCF">
        <w:rPr>
          <w:rFonts w:ascii="HG丸ｺﾞｼｯｸM-PRO" w:hAnsi="HG丸ｺﾞｼｯｸM-PRO"/>
          <w:b/>
          <w:bCs/>
          <w:sz w:val="24"/>
          <w:szCs w:val="24"/>
        </w:rPr>
        <w:t xml:space="preserve"> </w:t>
      </w:r>
      <w:r w:rsidRPr="00896BCF">
        <w:rPr>
          <w:rFonts w:ascii="HG丸ｺﾞｼｯｸM-PRO" w:hAnsi="Century" w:hint="eastAsia"/>
          <w:b/>
          <w:bCs/>
          <w:sz w:val="24"/>
          <w:szCs w:val="24"/>
        </w:rPr>
        <w:t>産業廃棄物</w:t>
      </w:r>
      <w:r w:rsidR="008623A6" w:rsidRPr="00896BCF">
        <w:rPr>
          <w:rFonts w:ascii="HG丸ｺﾞｼｯｸM-PRO" w:hAnsi="Century" w:hint="eastAsia"/>
          <w:b/>
          <w:bCs/>
          <w:sz w:val="24"/>
          <w:szCs w:val="24"/>
        </w:rPr>
        <w:t>の受入</w:t>
      </w:r>
      <w:r w:rsidR="00CF5821" w:rsidRPr="00896BCF">
        <w:rPr>
          <w:rFonts w:ascii="HG丸ｺﾞｼｯｸM-PRO" w:hAnsi="Century" w:hint="eastAsia"/>
          <w:b/>
          <w:bCs/>
          <w:sz w:val="24"/>
          <w:szCs w:val="24"/>
        </w:rPr>
        <w:t>、処理状況</w:t>
      </w:r>
      <w:r w:rsidRPr="00896BCF">
        <w:rPr>
          <w:rFonts w:ascii="HG丸ｺﾞｼｯｸM-PRO" w:hAnsi="Century" w:hint="eastAsia"/>
          <w:b/>
          <w:bCs/>
          <w:sz w:val="24"/>
          <w:szCs w:val="24"/>
        </w:rPr>
        <w:t>について</w:t>
      </w:r>
    </w:p>
    <w:p w:rsidR="00BE60DC" w:rsidRPr="00CB2867" w:rsidRDefault="007B526A" w:rsidP="00CB2867">
      <w:pPr>
        <w:snapToGrid w:val="0"/>
        <w:spacing w:line="240" w:lineRule="atLeast"/>
        <w:ind w:leftChars="100" w:left="221" w:rightChars="179" w:right="395" w:firstLineChars="91" w:firstLine="192"/>
        <w:rPr>
          <w:sz w:val="21"/>
        </w:rPr>
      </w:pPr>
      <w:r w:rsidRPr="00CB2867">
        <w:rPr>
          <w:rFonts w:ascii="HG丸ｺﾞｼｯｸM-PRO" w:hAnsi="Century" w:hint="eastAsia"/>
          <w:sz w:val="21"/>
        </w:rPr>
        <w:t>平成</w:t>
      </w:r>
      <w:r w:rsidR="00787E8D" w:rsidRPr="00CB2867">
        <w:rPr>
          <w:rFonts w:ascii="HG丸ｺﾞｼｯｸM-PRO" w:hAnsi="Century" w:hint="eastAsia"/>
          <w:sz w:val="21"/>
        </w:rPr>
        <w:t>27年度及び</w:t>
      </w:r>
      <w:r w:rsidRPr="00CB2867">
        <w:rPr>
          <w:rFonts w:ascii="HG丸ｺﾞｼｯｸM-PRO" w:hAnsi="Century" w:hint="eastAsia"/>
          <w:sz w:val="21"/>
        </w:rPr>
        <w:t>2</w:t>
      </w:r>
      <w:r w:rsidR="004F5D9D" w:rsidRPr="00CB2867">
        <w:rPr>
          <w:rFonts w:ascii="HG丸ｺﾞｼｯｸM-PRO" w:hAnsi="Century" w:hint="eastAsia"/>
          <w:sz w:val="21"/>
        </w:rPr>
        <w:t>８</w:t>
      </w:r>
      <w:r w:rsidRPr="00CB2867">
        <w:rPr>
          <w:rFonts w:ascii="HG丸ｺﾞｼｯｸM-PRO" w:hAnsi="Century" w:hint="eastAsia"/>
          <w:sz w:val="21"/>
        </w:rPr>
        <w:t>年度に、</w:t>
      </w:r>
      <w:r w:rsidR="000635DE" w:rsidRPr="00CB2867">
        <w:rPr>
          <w:rFonts w:ascii="HG丸ｺﾞｼｯｸM-PRO" w:hAnsi="Century" w:hint="eastAsia"/>
          <w:sz w:val="21"/>
        </w:rPr>
        <w:t>貴事業所の処理施設</w:t>
      </w:r>
      <w:r w:rsidRPr="00CB2867">
        <w:rPr>
          <w:rFonts w:ascii="HG丸ｺﾞｼｯｸM-PRO" w:hAnsi="Century" w:hint="eastAsia"/>
          <w:sz w:val="21"/>
        </w:rPr>
        <w:t>（県内所在の施設のみ）</w:t>
      </w:r>
      <w:r w:rsidR="000635DE" w:rsidRPr="00CB2867">
        <w:rPr>
          <w:rFonts w:ascii="HG丸ｺﾞｼｯｸM-PRO" w:hAnsi="Century" w:hint="eastAsia"/>
          <w:sz w:val="21"/>
        </w:rPr>
        <w:t>で受</w:t>
      </w:r>
      <w:r w:rsidR="008623A6" w:rsidRPr="00CB2867">
        <w:rPr>
          <w:rFonts w:ascii="HG丸ｺﾞｼｯｸM-PRO" w:hAnsi="Century" w:hint="eastAsia"/>
          <w:sz w:val="21"/>
        </w:rPr>
        <w:t>け</w:t>
      </w:r>
      <w:r w:rsidR="000635DE" w:rsidRPr="00CB2867">
        <w:rPr>
          <w:rFonts w:ascii="HG丸ｺﾞｼｯｸM-PRO" w:hAnsi="Century" w:hint="eastAsia"/>
          <w:sz w:val="21"/>
        </w:rPr>
        <w:t>入れた産業廃棄物について、以下の表に示す年間受入量等の実績をご記入ください</w:t>
      </w:r>
      <w:r w:rsidR="000635DE" w:rsidRPr="00CB2867">
        <w:rPr>
          <w:rFonts w:hint="eastAsia"/>
          <w:sz w:val="21"/>
        </w:rPr>
        <w:t>。</w:t>
      </w:r>
      <w:r w:rsidR="00317F66" w:rsidRPr="00CB2867">
        <w:rPr>
          <w:rFonts w:hint="eastAsia"/>
          <w:sz w:val="21"/>
        </w:rPr>
        <w:t>おおよそで結構です。</w:t>
      </w:r>
    </w:p>
    <w:p w:rsidR="001F12E8" w:rsidRDefault="001F12E8" w:rsidP="00120E11">
      <w:pPr>
        <w:snapToGrid w:val="0"/>
        <w:spacing w:line="240" w:lineRule="atLeast"/>
        <w:ind w:leftChars="100" w:left="221" w:rightChars="179" w:right="395" w:firstLineChars="91" w:firstLine="201"/>
        <w:rPr>
          <w:rFonts w:ascii="HG丸ｺﾞｼｯｸM-PRO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447"/>
        <w:gridCol w:w="5199"/>
      </w:tblGrid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①中間処理量（中間処理した合計量）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0635DE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 w:rsidR="00742015"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="009104AB">
              <w:rPr>
                <w:rFonts w:hint="eastAsia"/>
                <w:color w:val="auto"/>
                <w:sz w:val="20"/>
                <w:szCs w:val="20"/>
              </w:rPr>
              <w:t>→　→　→　→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B307F">
              <w:rPr>
                <w:rFonts w:hint="eastAsia"/>
                <w:color w:val="auto"/>
                <w:sz w:val="20"/>
                <w:szCs w:val="20"/>
              </w:rPr>
              <w:t>→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平成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28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0635DE">
        <w:trPr>
          <w:trHeight w:val="252"/>
        </w:trPr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②中間処理後の残さ量（中間処理後残さ量の合計量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＝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③＋④</w:t>
            </w:r>
            <w:r w:rsidR="004D704E" w:rsidRPr="00BD77CD">
              <w:rPr>
                <w:rFonts w:hint="eastAsia"/>
                <w:color w:val="auto"/>
                <w:sz w:val="20"/>
                <w:szCs w:val="20"/>
              </w:rPr>
              <w:t>＋⑤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4F5D9D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>
              <w:rPr>
                <w:rFonts w:hint="eastAsia"/>
                <w:color w:val="auto"/>
                <w:sz w:val="20"/>
                <w:szCs w:val="20"/>
              </w:rPr>
              <w:t>27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→　→　→　→　→　　　平成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0635DE">
        <w:trPr>
          <w:trHeight w:val="252"/>
        </w:trPr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③中間処理後残さの再生利用量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（自社利用、他人に売却又は無償譲渡した合計量）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4F5D9D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>
              <w:rPr>
                <w:rFonts w:hint="eastAsia"/>
                <w:color w:val="auto"/>
                <w:sz w:val="20"/>
                <w:szCs w:val="20"/>
              </w:rPr>
              <w:t>27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→　→　→　→　→　　　平成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0635DE">
        <w:trPr>
          <w:trHeight w:val="252"/>
        </w:trPr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  <w:tr w:rsidR="000635DE" w:rsidTr="008F64C6">
        <w:trPr>
          <w:trHeight w:val="285"/>
        </w:trPr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635DE" w:rsidRDefault="008F64C6" w:rsidP="008F64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④中間処理後残さの中間処理量（自社の中間処理後物を他人に中間処理委託した合計量）</w:t>
            </w:r>
          </w:p>
        </w:tc>
      </w:tr>
      <w:tr w:rsidR="008F64C6" w:rsidTr="008F64C6">
        <w:trPr>
          <w:trHeight w:val="2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F64C6" w:rsidRDefault="004F5D9D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>
              <w:rPr>
                <w:rFonts w:hint="eastAsia"/>
                <w:color w:val="auto"/>
                <w:sz w:val="20"/>
                <w:szCs w:val="20"/>
              </w:rPr>
              <w:t>27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→　→　→　→　→　　　平成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8F64C6" w:rsidTr="008F64C6">
        <w:trPr>
          <w:trHeight w:val="220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F64C6" w:rsidRDefault="008F64C6" w:rsidP="00120E11">
            <w:pPr>
              <w:suppressAutoHyphens/>
              <w:kinsoku w:val="0"/>
              <w:autoSpaceDE w:val="0"/>
              <w:autoSpaceDN w:val="0"/>
              <w:snapToGrid w:val="0"/>
              <w:ind w:firstLineChars="400" w:firstLine="803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年　　　　　　　</w:t>
            </w:r>
            <w:r w:rsidR="006B1418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（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  <w:tr w:rsidR="008F64C6" w:rsidTr="008F64C6">
        <w:trPr>
          <w:trHeight w:val="270"/>
        </w:trPr>
        <w:tc>
          <w:tcPr>
            <w:tcW w:w="964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64C6" w:rsidRDefault="008F64C6" w:rsidP="008F64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⑤中間処理後残さの埋立処分量（他人に埋立処分を委託した合計量）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4F5D9D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>
              <w:rPr>
                <w:rFonts w:hint="eastAsia"/>
                <w:color w:val="auto"/>
                <w:sz w:val="20"/>
                <w:szCs w:val="20"/>
              </w:rPr>
              <w:t>27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→　→　→　→　→　　　平成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0635DE">
        <w:trPr>
          <w:trHeight w:val="252"/>
        </w:trPr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8F64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⑥</w:t>
            </w:r>
            <w:r w:rsidR="000635DE">
              <w:rPr>
                <w:rFonts w:hint="eastAsia"/>
                <w:color w:val="auto"/>
                <w:sz w:val="20"/>
                <w:szCs w:val="20"/>
              </w:rPr>
              <w:t>埋立処分量（埋立処分場を設置されている方のみ回答）</w:t>
            </w:r>
          </w:p>
        </w:tc>
      </w:tr>
      <w:tr w:rsidR="000635DE">
        <w:trPr>
          <w:trHeight w:val="252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5DE" w:rsidRDefault="004F5D9D" w:rsidP="00787E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平成</w:t>
            </w:r>
            <w:r>
              <w:rPr>
                <w:rFonts w:hint="eastAsia"/>
                <w:color w:val="auto"/>
                <w:sz w:val="20"/>
                <w:szCs w:val="20"/>
              </w:rPr>
              <w:t>27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→　→　→　→　→　　　平成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 w:rsidR="00787E8D">
              <w:rPr>
                <w:rFonts w:hint="eastAsia"/>
                <w:color w:val="auto"/>
                <w:sz w:val="20"/>
                <w:szCs w:val="20"/>
              </w:rPr>
              <w:t>8</w:t>
            </w:r>
            <w:r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</w:tr>
      <w:tr w:rsidR="000635DE">
        <w:trPr>
          <w:trHeight w:val="252"/>
        </w:trPr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5DE" w:rsidRDefault="000635D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auto"/>
                <w:sz w:val="20"/>
                <w:szCs w:val="20"/>
              </w:rPr>
              <w:t>）ｔ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rFonts w:hint="eastAsia"/>
                <w:color w:val="auto"/>
                <w:sz w:val="20"/>
                <w:szCs w:val="20"/>
              </w:rPr>
              <w:t>年</w:t>
            </w:r>
          </w:p>
        </w:tc>
      </w:tr>
    </w:tbl>
    <w:p w:rsidR="00D059BC" w:rsidRDefault="000635DE">
      <w:pPr>
        <w:snapToGrid w:val="0"/>
        <w:spacing w:line="240" w:lineRule="atLeast"/>
        <w:rPr>
          <w:color w:val="auto"/>
          <w:sz w:val="16"/>
          <w:szCs w:val="16"/>
        </w:rPr>
      </w:pP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  <w:sz w:val="16"/>
          <w:szCs w:val="16"/>
        </w:rPr>
        <w:t>※ここで「残さ」とは、中間処理（破砕、選別、焼却、脱水等）後に残った物（廃棄物又は再生品等）をいいます。</w:t>
      </w:r>
    </w:p>
    <w:p w:rsidR="00D059BC" w:rsidRDefault="00B21903">
      <w:pPr>
        <w:snapToGrid w:val="0"/>
        <w:spacing w:line="240" w:lineRule="atLeast"/>
        <w:rPr>
          <w:rFonts w:ascii="HG丸ｺﾞｼｯｸM-PRO"/>
          <w:color w:val="auto"/>
        </w:rPr>
      </w:pPr>
      <w:r>
        <w:rPr>
          <w:rFonts w:ascii="HG丸ｺﾞｼｯｸM-PRO"/>
          <w:noProof/>
          <w:color w:val="auto"/>
        </w:rPr>
        <w:pict>
          <v:rect id="_x0000_s1105" style="position:absolute;left:0;text-align:left;margin-left:5.3pt;margin-top:3.8pt;width:7in;height:129.25pt;z-index:251707392" filled="f">
            <v:textbox inset="5.85pt,.7pt,5.85pt,.7pt"/>
          </v:rect>
        </w:pict>
      </w:r>
    </w:p>
    <w:p w:rsidR="00D059BC" w:rsidRDefault="00B21903">
      <w:pPr>
        <w:snapToGrid w:val="0"/>
        <w:spacing w:line="240" w:lineRule="atLeast"/>
        <w:rPr>
          <w:rFonts w:ascii="HG丸ｺﾞｼｯｸM-PRO"/>
          <w:color w:val="auto"/>
        </w:rPr>
      </w:pPr>
      <w:r>
        <w:rPr>
          <w:rFonts w:ascii="HG丸ｺﾞｼｯｸM-PRO"/>
          <w:noProof/>
          <w:color w:val="auto"/>
        </w:rPr>
        <w:pict>
          <v:group id="_x0000_s1104" style="position:absolute;left:0;text-align:left;margin-left:21.35pt;margin-top:.3pt;width:464.7pt;height:110.2pt;z-index:251706368" coordorigin="1221,13846" coordsize="9294,2398">
            <v:shape id="_x0000_s1082" type="#_x0000_t202" style="position:absolute;left:1221;top:14147;width:789;height:1620;v-text-anchor:middle" o:regroupid="4">
              <v:textbox inset="1.56mm,.7pt,1.56mm,.7pt">
                <w:txbxContent>
                  <w:p w:rsidR="0087377F" w:rsidRPr="004407D5" w:rsidRDefault="0087377F" w:rsidP="004407D5">
                    <w:pPr>
                      <w:jc w:val="center"/>
                      <w:rPr>
                        <w:spacing w:val="-6"/>
                        <w:sz w:val="18"/>
                      </w:rPr>
                    </w:pPr>
                    <w:r w:rsidRPr="004407D5">
                      <w:rPr>
                        <w:rFonts w:hint="eastAsia"/>
                        <w:spacing w:val="-6"/>
                        <w:sz w:val="18"/>
                      </w:rPr>
                      <w:t>受託量</w:t>
                    </w:r>
                  </w:p>
                </w:txbxContent>
              </v:textbox>
            </v:shape>
            <v:shape id="_x0000_s1083" type="#_x0000_t202" style="position:absolute;left:2595;top:13846;width:1425;height:615;v-text-anchor:middle" o:regroupid="4" fillcolor="yellow">
              <v:textbox inset="5.85pt,.7pt,5.85pt,.7pt">
                <w:txbxContent>
                  <w:p w:rsidR="0087377F" w:rsidRPr="004407D5" w:rsidRDefault="0087377F" w:rsidP="004407D5">
                    <w:pPr>
                      <w:jc w:val="center"/>
                      <w:rPr>
                        <w:sz w:val="14"/>
                      </w:rPr>
                    </w:pPr>
                    <w:r w:rsidRPr="004407D5">
                      <w:rPr>
                        <w:rFonts w:hint="eastAsia"/>
                        <w:sz w:val="18"/>
                      </w:rPr>
                      <w:t>①中間処理量</w:t>
                    </w:r>
                  </w:p>
                </w:txbxContent>
              </v:textbox>
            </v:shape>
            <v:shape id="_x0000_s1084" type="#_x0000_t202" style="position:absolute;left:3717;top:14896;width:1614;height:631;v-text-anchor:middle" o:regroupid="4">
              <v:textbox inset="5.85pt,.7pt,5.85pt,.7pt">
                <w:txbxContent>
                  <w:p w:rsidR="0087377F" w:rsidRPr="004407D5" w:rsidRDefault="0087377F" w:rsidP="004407D5">
                    <w:pPr>
                      <w:jc w:val="left"/>
                      <w:rPr>
                        <w:sz w:val="14"/>
                      </w:rPr>
                    </w:pPr>
                    <w:r w:rsidRPr="004407D5">
                      <w:rPr>
                        <w:rFonts w:hint="eastAsia"/>
                        <w:sz w:val="18"/>
                      </w:rPr>
                      <w:t>中間処理による減量</w:t>
                    </w:r>
                  </w:p>
                </w:txbxContent>
              </v:textbox>
            </v:shape>
            <v:shape id="_x0000_s1085" type="#_x0000_t202" style="position:absolute;left:4560;top:13846;width:1614;height:615;v-text-anchor:middle" o:regroupid="4" fillcolor="yellow">
              <v:textbox inset="5.85pt,.7pt,5.85pt,.7pt">
                <w:txbxContent>
                  <w:p w:rsidR="0087377F" w:rsidRDefault="0087377F" w:rsidP="004407D5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②中間処理後の</w:t>
                    </w:r>
                  </w:p>
                  <w:p w:rsidR="0087377F" w:rsidRPr="00975E7A" w:rsidRDefault="0087377F" w:rsidP="00120E11">
                    <w:pPr>
                      <w:ind w:firstLineChars="100" w:firstLine="181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>残さ量</w:t>
                    </w:r>
                  </w:p>
                </w:txbxContent>
              </v:textbox>
            </v:shape>
            <v:shape id="_x0000_s1086" type="#_x0000_t202" style="position:absolute;left:6750;top:13847;width:1890;height:614;v-text-anchor:middle" o:regroupid="4" fillcolor="yellow">
              <v:textbox inset="5.85pt,.7pt,5.85pt,.7pt">
                <w:txbxContent>
                  <w:p w:rsidR="0087377F" w:rsidRDefault="0087377F" w:rsidP="004407D5">
                    <w:pPr>
                      <w:spacing w:line="240" w:lineRule="exact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③中間処理後残さの</w:t>
                    </w:r>
                  </w:p>
                  <w:p w:rsidR="0087377F" w:rsidRPr="00975E7A" w:rsidRDefault="0087377F" w:rsidP="004407D5">
                    <w:pPr>
                      <w:spacing w:line="240" w:lineRule="exact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　再生利用量</w:t>
                    </w:r>
                  </w:p>
                </w:txbxContent>
              </v:textbox>
            </v:shape>
            <v:shape id="_x0000_s1087" type="#_x0000_t202" style="position:absolute;left:9051;top:13846;width:1464;height:615;v-text-anchor:middle" o:regroupid="4">
              <v:textbox inset="5.85pt,.7pt,5.85pt,.7pt">
                <w:txbxContent>
                  <w:p w:rsidR="0087377F" w:rsidRPr="00975E7A" w:rsidRDefault="0087377F" w:rsidP="004407D5">
                    <w:pPr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>再生利用量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2025;top:14896;width:240;height:0" o:connectortype="straight" o:regroupid="4"/>
            <v:shape id="_x0000_s1089" type="#_x0000_t32" style="position:absolute;left:2266;top:14147;width:1;height:2097;flip:y" o:connectortype="straight" o:regroupid="4"/>
            <v:shape id="_x0000_s1090" type="#_x0000_t32" style="position:absolute;left:2266;top:14147;width:329;height:0" o:connectortype="straight" o:regroupid="4">
              <v:stroke endarrow="block"/>
            </v:shape>
            <v:shape id="_x0000_s1091" type="#_x0000_t32" style="position:absolute;left:2267;top:16243;width:7558;height:1" o:connectortype="straight" o:regroupid="4"/>
            <v:shape id="_x0000_s1092" type="#_x0000_t32" style="position:absolute;left:6180;top:14132;width:570;height:0" o:connectortype="straight" o:regroupid="4">
              <v:stroke endarrow="block"/>
            </v:shape>
            <v:shape id="_x0000_s1093" type="#_x0000_t32" style="position:absolute;left:6438;top:14133;width:0;height:1543;flip:y" o:connectortype="straight" o:regroupid="4"/>
            <v:shape id="_x0000_s1094" type="#_x0000_t32" style="position:absolute;left:6438;top:14896;width:329;height:0" o:connectortype="straight" o:regroupid="4">
              <v:stroke endarrow="block"/>
            </v:shape>
            <v:shape id="_x0000_s1095" type="#_x0000_t32" style="position:absolute;left:6438;top:15676;width:329;height:0" o:connectortype="straight" o:regroupid="4">
              <v:stroke endarrow="block"/>
            </v:shape>
            <v:shape id="_x0000_s1096" type="#_x0000_t32" style="position:absolute;left:4020;top:14147;width:555;height:0" o:connectortype="straight" o:regroupid="4">
              <v:stroke endarrow="block"/>
            </v:shape>
            <v:shape id="_x0000_s1097" type="#_x0000_t202" style="position:absolute;left:6750;top:14566;width:1890;height:658;v-text-anchor:middle" fillcolor="yellow">
              <v:textbox inset="5.85pt,.7pt,5.85pt,.7pt">
                <w:txbxContent>
                  <w:p w:rsidR="0087377F" w:rsidRDefault="0087377F" w:rsidP="004407D5">
                    <w:pPr>
                      <w:spacing w:line="240" w:lineRule="exact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④中間処理後残さの</w:t>
                    </w:r>
                  </w:p>
                  <w:p w:rsidR="0087377F" w:rsidRPr="00975E7A" w:rsidRDefault="0087377F" w:rsidP="004407D5">
                    <w:pPr>
                      <w:spacing w:line="240" w:lineRule="exact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　中間処理量</w:t>
                    </w:r>
                  </w:p>
                </w:txbxContent>
              </v:textbox>
            </v:shape>
            <v:shape id="_x0000_s1098" type="#_x0000_t202" style="position:absolute;left:6750;top:15317;width:1890;height:642;v-text-anchor:middle" fillcolor="yellow">
              <v:textbox inset="5.85pt,.7pt,5.85pt,.7pt">
                <w:txbxContent>
                  <w:p w:rsidR="0087377F" w:rsidRDefault="0087377F" w:rsidP="00560863">
                    <w:pPr>
                      <w:spacing w:line="240" w:lineRule="exact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⑤中間処理後残さの</w:t>
                    </w:r>
                  </w:p>
                  <w:p w:rsidR="0087377F" w:rsidRPr="00975E7A" w:rsidRDefault="0087377F" w:rsidP="00560863">
                    <w:pPr>
                      <w:spacing w:line="240" w:lineRule="exact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　埋立処分量</w:t>
                    </w:r>
                  </w:p>
                </w:txbxContent>
              </v:textbox>
            </v:shape>
            <v:shape id="_x0000_s1099" type="#_x0000_t202" style="position:absolute;left:9051;top:15317;width:1464;height:645;v-text-anchor:middle" fillcolor="yellow">
              <v:textbox inset="5.85pt,.7pt,5.85pt,.7pt">
                <w:txbxContent>
                  <w:p w:rsidR="0087377F" w:rsidRPr="00975E7A" w:rsidRDefault="0087377F" w:rsidP="004407D5">
                    <w:pPr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8"/>
                      </w:rPr>
                      <w:t>⑥埋立処分量</w:t>
                    </w:r>
                  </w:p>
                </w:txbxContent>
              </v:textbox>
            </v:shape>
            <v:shape id="_x0000_s1100" type="#_x0000_t32" style="position:absolute;left:4260;top:14147;width:1;height:749;flip:y" o:connectortype="straight"/>
            <v:shape id="_x0000_s1101" type="#_x0000_t32" style="position:absolute;left:8640;top:14147;width:411;height:0" o:connectortype="straight">
              <v:stroke endarrow="block"/>
            </v:shape>
            <v:shape id="_x0000_s1102" type="#_x0000_t32" style="position:absolute;left:8640;top:15676;width:411;height:0" o:connectortype="straight">
              <v:stroke endarrow="block"/>
            </v:shape>
            <v:shape id="_x0000_s1103" type="#_x0000_t32" style="position:absolute;left:9810;top:15962;width:0;height:281;flip:y" o:connectortype="straight">
              <v:stroke endarrow="block"/>
            </v:shape>
          </v:group>
        </w:pict>
      </w:r>
    </w:p>
    <w:p w:rsidR="00D059BC" w:rsidRDefault="00D059BC">
      <w:pPr>
        <w:snapToGrid w:val="0"/>
        <w:spacing w:line="240" w:lineRule="atLeast"/>
        <w:rPr>
          <w:rFonts w:ascii="HG丸ｺﾞｼｯｸM-PRO"/>
          <w:color w:val="auto"/>
        </w:rPr>
      </w:pPr>
    </w:p>
    <w:p w:rsidR="00565B36" w:rsidRDefault="00565B36">
      <w:pPr>
        <w:snapToGrid w:val="0"/>
        <w:spacing w:line="240" w:lineRule="atLeast"/>
        <w:rPr>
          <w:rFonts w:ascii="HG丸ｺﾞｼｯｸM-PRO"/>
          <w:color w:val="auto"/>
        </w:rPr>
      </w:pPr>
    </w:p>
    <w:p w:rsidR="00565B36" w:rsidRDefault="00565B36">
      <w:pPr>
        <w:snapToGrid w:val="0"/>
        <w:spacing w:line="240" w:lineRule="atLeast"/>
        <w:rPr>
          <w:rFonts w:ascii="HG丸ｺﾞｼｯｸM-PRO"/>
          <w:color w:val="auto"/>
        </w:rPr>
      </w:pPr>
    </w:p>
    <w:p w:rsidR="004C4A3D" w:rsidRDefault="004C4A3D">
      <w:pPr>
        <w:snapToGrid w:val="0"/>
        <w:spacing w:line="240" w:lineRule="atLeast"/>
        <w:rPr>
          <w:rFonts w:ascii="HG丸ｺﾞｼｯｸM-PRO"/>
          <w:color w:val="auto"/>
        </w:rPr>
      </w:pPr>
    </w:p>
    <w:p w:rsidR="004C4A3D" w:rsidRDefault="004C4A3D">
      <w:pPr>
        <w:snapToGrid w:val="0"/>
        <w:spacing w:line="240" w:lineRule="atLeast"/>
        <w:rPr>
          <w:rFonts w:ascii="HG丸ｺﾞｼｯｸM-PRO"/>
          <w:color w:val="auto"/>
        </w:rPr>
      </w:pPr>
    </w:p>
    <w:p w:rsidR="004C4A3D" w:rsidRDefault="004C4A3D">
      <w:pPr>
        <w:snapToGrid w:val="0"/>
        <w:spacing w:line="240" w:lineRule="atLeast"/>
        <w:rPr>
          <w:rFonts w:ascii="HG丸ｺﾞｼｯｸM-PRO"/>
          <w:color w:val="auto"/>
        </w:rPr>
      </w:pPr>
    </w:p>
    <w:p w:rsidR="00317F66" w:rsidRDefault="00317F66" w:rsidP="00165E69">
      <w:pPr>
        <w:snapToGrid w:val="0"/>
        <w:spacing w:line="240" w:lineRule="atLeast"/>
        <w:rPr>
          <w:rFonts w:ascii="HG丸ｺﾞｼｯｸM-PRO" w:hAnsi="Century"/>
          <w:b/>
          <w:bCs/>
          <w:sz w:val="24"/>
          <w:szCs w:val="24"/>
        </w:rPr>
      </w:pPr>
    </w:p>
    <w:p w:rsidR="00165E69" w:rsidRPr="00896BCF" w:rsidRDefault="00165E69" w:rsidP="00165E69">
      <w:pPr>
        <w:snapToGrid w:val="0"/>
        <w:spacing w:line="240" w:lineRule="atLeast"/>
        <w:rPr>
          <w:rFonts w:ascii="HG丸ｺﾞｼｯｸM-PRO" w:hAnsi="Century"/>
          <w:b/>
          <w:bCs/>
          <w:sz w:val="24"/>
          <w:szCs w:val="24"/>
        </w:rPr>
      </w:pPr>
      <w:r w:rsidRPr="00896BCF">
        <w:rPr>
          <w:rFonts w:ascii="HG丸ｺﾞｼｯｸM-PRO" w:hAnsi="Century" w:hint="eastAsia"/>
          <w:b/>
          <w:bCs/>
          <w:sz w:val="24"/>
          <w:szCs w:val="24"/>
        </w:rPr>
        <w:lastRenderedPageBreak/>
        <w:t>問３　米軍廃棄物の受入について</w:t>
      </w:r>
    </w:p>
    <w:p w:rsidR="00165E69" w:rsidRPr="00CB2867" w:rsidRDefault="00165E69" w:rsidP="00120E11">
      <w:pPr>
        <w:snapToGrid w:val="0"/>
        <w:ind w:leftChars="63" w:left="139" w:rightChars="122" w:right="269" w:firstLine="284"/>
        <w:rPr>
          <w:rFonts w:ascii="HG丸ｺﾞｼｯｸM-PRO" w:hAnsi="Century"/>
          <w:sz w:val="21"/>
        </w:rPr>
      </w:pPr>
      <w:r w:rsidRPr="00CB2867">
        <w:rPr>
          <w:rFonts w:ascii="HG丸ｺﾞｼｯｸM-PRO" w:hAnsi="Century" w:hint="eastAsia"/>
          <w:sz w:val="21"/>
        </w:rPr>
        <w:t>貴事業所では、平成2</w:t>
      </w:r>
      <w:r w:rsidR="004F5D9D" w:rsidRPr="00CB2867">
        <w:rPr>
          <w:rFonts w:ascii="HG丸ｺﾞｼｯｸM-PRO" w:hAnsi="Century" w:hint="eastAsia"/>
          <w:sz w:val="21"/>
        </w:rPr>
        <w:t>８</w:t>
      </w:r>
      <w:r w:rsidRPr="00CB2867">
        <w:rPr>
          <w:rFonts w:ascii="HG丸ｺﾞｼｯｸM-PRO" w:hAnsi="Century" w:hint="eastAsia"/>
          <w:sz w:val="21"/>
        </w:rPr>
        <w:t>年度に米軍基地からの廃棄物等</w:t>
      </w:r>
      <w:r w:rsidR="009B28E6" w:rsidRPr="00CB2867">
        <w:rPr>
          <w:rFonts w:ascii="HG丸ｺﾞｼｯｸM-PRO" w:hAnsi="Century" w:hint="eastAsia"/>
          <w:sz w:val="21"/>
        </w:rPr>
        <w:t>（</w:t>
      </w:r>
      <w:r w:rsidR="00787E8D" w:rsidRPr="00CB2867">
        <w:rPr>
          <w:rFonts w:ascii="HG丸ｺﾞｼｯｸM-PRO" w:hAnsi="Century" w:hint="eastAsia"/>
          <w:sz w:val="21"/>
        </w:rPr>
        <w:t>①有価物・有償物、②産業廃棄物、③一般廃棄物のいずれか</w:t>
      </w:r>
      <w:r w:rsidR="009B28E6" w:rsidRPr="00CB2867">
        <w:rPr>
          <w:rFonts w:ascii="HG丸ｺﾞｼｯｸM-PRO" w:hAnsi="Century" w:hint="eastAsia"/>
          <w:sz w:val="21"/>
        </w:rPr>
        <w:t>）</w:t>
      </w:r>
      <w:r w:rsidRPr="00CB2867">
        <w:rPr>
          <w:rFonts w:ascii="HG丸ｺﾞｼｯｸM-PRO" w:hAnsi="Century" w:hint="eastAsia"/>
          <w:sz w:val="21"/>
        </w:rPr>
        <w:t>を受け入れましたか。該当する番号に○をつけてください。なお、受け入れた場合は、</w:t>
      </w:r>
      <w:r w:rsidR="003D125C" w:rsidRPr="00CB2867">
        <w:rPr>
          <w:rFonts w:ascii="HG丸ｺﾞｼｯｸM-PRO" w:hAnsi="Century" w:hint="eastAsia"/>
          <w:sz w:val="21"/>
        </w:rPr>
        <w:t>年間の受入総量とそのうち上位３件の</w:t>
      </w:r>
      <w:r w:rsidRPr="00CB2867">
        <w:rPr>
          <w:rFonts w:ascii="HG丸ｺﾞｼｯｸM-PRO" w:hAnsi="Century" w:hint="eastAsia"/>
          <w:sz w:val="21"/>
        </w:rPr>
        <w:t>排出場所（基地名）、年間の受入量、主な種類、資源化用途、処理方法等を記入してください。</w:t>
      </w:r>
    </w:p>
    <w:p w:rsidR="00F928F1" w:rsidRPr="003D125C" w:rsidRDefault="00F928F1" w:rsidP="00120E11">
      <w:pPr>
        <w:snapToGrid w:val="0"/>
        <w:ind w:leftChars="63" w:left="139" w:rightChars="122" w:right="269" w:firstLine="284"/>
        <w:rPr>
          <w:rFonts w:ascii="HG丸ｺﾞｼｯｸM-PRO" w:hAnsi="Century"/>
        </w:rPr>
      </w:pPr>
    </w:p>
    <w:p w:rsidR="00165E69" w:rsidRDefault="00165E69" w:rsidP="00165E69">
      <w:pPr>
        <w:snapToGrid w:val="0"/>
        <w:spacing w:line="240" w:lineRule="atLeast"/>
        <w:rPr>
          <w:rFonts w:ascii="HG丸ｺﾞｼｯｸM-PRO"/>
        </w:rPr>
      </w:pPr>
      <w:r>
        <w:rPr>
          <w:rFonts w:ascii="HG丸ｺﾞｼｯｸM-PRO" w:hint="eastAsia"/>
        </w:rPr>
        <w:t xml:space="preserve">　＜有価物・有償物</w:t>
      </w:r>
      <w:r w:rsidR="00F16A4E">
        <w:rPr>
          <w:rFonts w:ascii="HG丸ｺﾞｼｯｸM-PRO" w:hint="eastAsia"/>
        </w:rPr>
        <w:t>（購入した物）</w:t>
      </w:r>
      <w:r w:rsidR="009B28E6">
        <w:rPr>
          <w:rFonts w:ascii="HG丸ｺﾞｼｯｸM-PRO" w:hint="eastAsia"/>
        </w:rPr>
        <w:t>：貴事業所が排出者に</w:t>
      </w:r>
      <w:r w:rsidR="00F16A4E">
        <w:rPr>
          <w:rFonts w:ascii="HG丸ｺﾞｼｯｸM-PRO" w:hint="eastAsia"/>
        </w:rPr>
        <w:t>お金を</w:t>
      </w:r>
      <w:r w:rsidR="009B28E6">
        <w:rPr>
          <w:rFonts w:ascii="HG丸ｺﾞｼｯｸM-PRO" w:hint="eastAsia"/>
        </w:rPr>
        <w:t>支払った</w:t>
      </w:r>
      <w:r>
        <w:rPr>
          <w:rFonts w:ascii="HG丸ｺﾞｼｯｸM-PRO" w:hint="eastAsia"/>
        </w:rPr>
        <w:t>＞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894"/>
      </w:tblGrid>
      <w:tr w:rsidR="00165E69" w:rsidTr="0039325D">
        <w:trPr>
          <w:trHeight w:val="307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5C" w:rsidRPr="003D125C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firstLineChars="100" w:firstLine="201"/>
              <w:jc w:val="left"/>
              <w:rPr>
                <w:rFonts w:ascii="HG丸ｺﾞｼｯｸM-PRO" w:hAnsi="Century"/>
                <w:sz w:val="20"/>
                <w:szCs w:val="20"/>
                <w:u w:val="single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１　受け入れた･･･････</w:t>
            </w:r>
            <w:r w:rsidR="003D125C" w:rsidRPr="003D125C">
              <w:rPr>
                <w:rFonts w:ascii="HG丸ｺﾞｼｯｸM-PRO" w:hAnsi="Century" w:hint="eastAsia"/>
                <w:sz w:val="20"/>
                <w:szCs w:val="20"/>
                <w:u w:val="single"/>
              </w:rPr>
              <w:t>年間受入総量（　　　　　　　　　）トン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①基地名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、資源化用途→　　　　　　　　　　　　）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②基地名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、資源化用途→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811A8B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③</w:t>
            </w:r>
            <w:r w:rsidR="00165E69">
              <w:rPr>
                <w:rFonts w:ascii="HG丸ｺﾞｼｯｸM-PRO" w:hAnsi="Century" w:hint="eastAsia"/>
                <w:sz w:val="20"/>
                <w:szCs w:val="20"/>
              </w:rPr>
              <w:t>基地名</w:t>
            </w:r>
            <w:r w:rsidR="00165E69">
              <w:rPr>
                <w:rFonts w:hint="eastAsia"/>
                <w:sz w:val="20"/>
                <w:szCs w:val="20"/>
              </w:rPr>
              <w:t>（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、資源化用途→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firstLineChars="100" w:firstLine="201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２　受け入れていない</w:t>
            </w:r>
          </w:p>
        </w:tc>
      </w:tr>
    </w:tbl>
    <w:p w:rsidR="00FA0C27" w:rsidRDefault="00165E69" w:rsidP="00165E69">
      <w:pPr>
        <w:snapToGrid w:val="0"/>
        <w:spacing w:line="240" w:lineRule="atLeast"/>
        <w:rPr>
          <w:rFonts w:ascii="HG丸ｺﾞｼｯｸM-PRO"/>
        </w:rPr>
      </w:pPr>
      <w:r>
        <w:rPr>
          <w:rFonts w:ascii="HG丸ｺﾞｼｯｸM-PRO" w:hint="eastAsia"/>
        </w:rPr>
        <w:t xml:space="preserve">   </w:t>
      </w:r>
    </w:p>
    <w:p w:rsidR="00165E69" w:rsidRDefault="00165E69" w:rsidP="00120E11">
      <w:pPr>
        <w:snapToGrid w:val="0"/>
        <w:spacing w:line="240" w:lineRule="atLeast"/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 xml:space="preserve"> ＜産業廃棄物＞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894"/>
      </w:tblGrid>
      <w:tr w:rsidR="00165E69" w:rsidTr="00866633">
        <w:trPr>
          <w:trHeight w:val="1652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5C" w:rsidRPr="003D125C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firstLineChars="100" w:firstLine="201"/>
              <w:jc w:val="left"/>
              <w:rPr>
                <w:rFonts w:ascii="HG丸ｺﾞｼｯｸM-PRO" w:hAnsi="Century"/>
                <w:sz w:val="20"/>
                <w:szCs w:val="20"/>
                <w:u w:val="single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１　受け入れた･･･････</w:t>
            </w:r>
            <w:r w:rsidR="003D125C" w:rsidRPr="003D125C">
              <w:rPr>
                <w:rFonts w:ascii="HG丸ｺﾞｼｯｸM-PRO" w:hAnsi="Century" w:hint="eastAsia"/>
                <w:sz w:val="20"/>
                <w:szCs w:val="20"/>
                <w:u w:val="single"/>
              </w:rPr>
              <w:t>年間受入総量（　　　　　　　　　）トン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①基地名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811A8B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②</w:t>
            </w:r>
            <w:r w:rsidR="00165E69">
              <w:rPr>
                <w:rFonts w:ascii="HG丸ｺﾞｼｯｸM-PRO" w:hAnsi="Century" w:hint="eastAsia"/>
                <w:sz w:val="20"/>
                <w:szCs w:val="20"/>
              </w:rPr>
              <w:t>基地名</w:t>
            </w:r>
            <w:r w:rsidR="00165E69">
              <w:rPr>
                <w:rFonts w:hint="eastAsia"/>
                <w:sz w:val="20"/>
                <w:szCs w:val="20"/>
              </w:rPr>
              <w:t>（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811A8B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③</w:t>
            </w:r>
            <w:r w:rsidR="00165E69">
              <w:rPr>
                <w:rFonts w:ascii="HG丸ｺﾞｼｯｸM-PRO" w:hAnsi="Century" w:hint="eastAsia"/>
                <w:sz w:val="20"/>
                <w:szCs w:val="20"/>
              </w:rPr>
              <w:t>基地名</w:t>
            </w:r>
            <w:r w:rsidR="00165E69">
              <w:rPr>
                <w:rFonts w:hint="eastAsia"/>
                <w:sz w:val="20"/>
                <w:szCs w:val="20"/>
              </w:rPr>
              <w:t>（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165E69">
              <w:rPr>
                <w:sz w:val="20"/>
                <w:szCs w:val="20"/>
              </w:rPr>
              <w:t xml:space="preserve"> </w:t>
            </w:r>
            <w:r w:rsidR="00165E69"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firstLineChars="100" w:firstLine="201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２　受け入れていない</w:t>
            </w:r>
          </w:p>
        </w:tc>
      </w:tr>
    </w:tbl>
    <w:p w:rsidR="00FA0C27" w:rsidRDefault="00165E69" w:rsidP="00165E69">
      <w:pPr>
        <w:snapToGrid w:val="0"/>
        <w:spacing w:line="240" w:lineRule="atLeast"/>
        <w:rPr>
          <w:rFonts w:ascii="HG丸ｺﾞｼｯｸM-PRO"/>
        </w:rPr>
      </w:pPr>
      <w:r>
        <w:rPr>
          <w:rFonts w:ascii="HG丸ｺﾞｼｯｸM-PRO" w:hint="eastAsia"/>
        </w:rPr>
        <w:t xml:space="preserve">   </w:t>
      </w:r>
    </w:p>
    <w:p w:rsidR="00165E69" w:rsidRDefault="00165E69" w:rsidP="00120E11">
      <w:pPr>
        <w:snapToGrid w:val="0"/>
        <w:spacing w:line="240" w:lineRule="atLeast"/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 xml:space="preserve"> ＜一般廃棄物＞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894"/>
      </w:tblGrid>
      <w:tr w:rsidR="00165E69" w:rsidTr="00866633">
        <w:trPr>
          <w:trHeight w:val="1652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5C" w:rsidRPr="003D125C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firstLineChars="100" w:firstLine="201"/>
              <w:jc w:val="left"/>
              <w:rPr>
                <w:rFonts w:ascii="HG丸ｺﾞｼｯｸM-PRO" w:hAnsi="Century"/>
                <w:sz w:val="20"/>
                <w:szCs w:val="20"/>
                <w:u w:val="single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１　受け入れた･･･････</w:t>
            </w:r>
            <w:r w:rsidR="003D125C" w:rsidRPr="003D125C">
              <w:rPr>
                <w:rFonts w:ascii="HG丸ｺﾞｼｯｸM-PRO" w:hAnsi="Century" w:hint="eastAsia"/>
                <w:sz w:val="20"/>
                <w:szCs w:val="20"/>
                <w:u w:val="single"/>
              </w:rPr>
              <w:t>年間受入総量（　　　　　　　　　）トン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①基地名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）、年間受入量（　　　　　　　　　）トン</w:t>
            </w:r>
          </w:p>
          <w:p w:rsidR="00165E69" w:rsidRDefault="00165E69" w:rsidP="00AD7589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②基地名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AD7589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165E69" w:rsidP="004478DA">
            <w:pPr>
              <w:suppressAutoHyphens/>
              <w:kinsoku w:val="0"/>
              <w:autoSpaceDE w:val="0"/>
              <w:autoSpaceDN w:val="0"/>
              <w:snapToGrid w:val="0"/>
              <w:spacing w:beforeLines="50" w:line="360" w:lineRule="auto"/>
              <w:ind w:leftChars="1000" w:left="2208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ascii="HG丸ｺﾞｼｯｸM-PRO" w:hAnsi="Century" w:hint="eastAsia"/>
                <w:sz w:val="20"/>
                <w:szCs w:val="20"/>
              </w:rPr>
              <w:t>基地名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）、年間受入量（　　　　　　　　　）トン</w:t>
            </w:r>
          </w:p>
          <w:p w:rsidR="00165E69" w:rsidRDefault="00165E69" w:rsidP="00AD7589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0" w:left="22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（主な種類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G丸ｺﾞｼｯｸM-PRO" w:eastAsia="ＭＳ Ｐゴシック" w:hAnsi="Century" w:cs="ＭＳ Ｐゴシック" w:hint="eastAsia"/>
                <w:sz w:val="20"/>
                <w:szCs w:val="20"/>
              </w:rPr>
              <w:t xml:space="preserve">→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、処理方法→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65E69" w:rsidRDefault="00165E69" w:rsidP="00811A8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firstLineChars="100" w:firstLine="201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hAnsi="Century" w:hint="eastAsia"/>
                <w:sz w:val="20"/>
                <w:szCs w:val="20"/>
              </w:rPr>
              <w:t>２　受け入れていない</w:t>
            </w:r>
          </w:p>
        </w:tc>
      </w:tr>
    </w:tbl>
    <w:p w:rsidR="00F57570" w:rsidRDefault="00F57570">
      <w:pPr>
        <w:widowControl/>
        <w:overflowPunct/>
        <w:adjustRightInd/>
        <w:jc w:val="left"/>
        <w:textAlignment w:val="auto"/>
        <w:rPr>
          <w:rFonts w:ascii="HG丸ｺﾞｼｯｸM-PRO" w:hAnsi="Century"/>
          <w:b/>
          <w:bCs/>
          <w:sz w:val="24"/>
          <w:szCs w:val="28"/>
        </w:rPr>
      </w:pPr>
    </w:p>
    <w:p w:rsidR="000409C5" w:rsidRDefault="00896BCF" w:rsidP="00FC1AC3">
      <w:pPr>
        <w:rPr>
          <w:rFonts w:ascii="HG丸ｺﾞｼｯｸM-PRO"/>
          <w:sz w:val="21"/>
          <w:szCs w:val="21"/>
        </w:rPr>
      </w:pPr>
      <w:r w:rsidRPr="00ED68BC">
        <w:rPr>
          <w:rFonts w:ascii="HG丸ｺﾞｼｯｸM-PRO" w:hAnsi="Century" w:hint="eastAsia"/>
          <w:b/>
          <w:bCs/>
          <w:sz w:val="24"/>
          <w:szCs w:val="28"/>
        </w:rPr>
        <w:lastRenderedPageBreak/>
        <w:t xml:space="preserve">問４　</w:t>
      </w:r>
      <w:r>
        <w:rPr>
          <w:rFonts w:ascii="HG丸ｺﾞｼｯｸM-PRO" w:hAnsi="Century" w:hint="eastAsia"/>
          <w:b/>
          <w:bCs/>
          <w:sz w:val="24"/>
          <w:szCs w:val="28"/>
        </w:rPr>
        <w:t>中間処理残さ物の</w:t>
      </w:r>
      <w:r w:rsidR="00F16A4E">
        <w:rPr>
          <w:rFonts w:ascii="HG丸ｺﾞｼｯｸM-PRO" w:hAnsi="Century" w:hint="eastAsia"/>
          <w:b/>
          <w:bCs/>
          <w:sz w:val="24"/>
          <w:szCs w:val="28"/>
        </w:rPr>
        <w:t>処分</w:t>
      </w:r>
      <w:r w:rsidRPr="00ED68BC">
        <w:rPr>
          <w:rFonts w:ascii="HG丸ｺﾞｼｯｸM-PRO" w:hAnsi="Century" w:hint="eastAsia"/>
          <w:b/>
          <w:bCs/>
          <w:sz w:val="24"/>
          <w:szCs w:val="28"/>
        </w:rPr>
        <w:t>について</w:t>
      </w:r>
    </w:p>
    <w:p w:rsidR="00896BCF" w:rsidRPr="00CB2867" w:rsidRDefault="00DA428E" w:rsidP="00CB2867">
      <w:pPr>
        <w:spacing w:line="0" w:lineRule="atLeast"/>
        <w:ind w:left="270" w:rightChars="12" w:right="26" w:hangingChars="128" w:hanging="270"/>
        <w:rPr>
          <w:rFonts w:ascii="HG丸ｺﾞｼｯｸM-PRO"/>
          <w:sz w:val="21"/>
        </w:rPr>
      </w:pPr>
      <w:r w:rsidRPr="00CB2867">
        <w:rPr>
          <w:rFonts w:ascii="HG丸ｺﾞｼｯｸM-PRO" w:hint="eastAsia"/>
          <w:sz w:val="21"/>
        </w:rPr>
        <w:t>（１）</w:t>
      </w:r>
      <w:r w:rsidR="00896BCF" w:rsidRPr="00CB2867">
        <w:rPr>
          <w:rFonts w:ascii="HG丸ｺﾞｼｯｸM-PRO" w:hint="eastAsia"/>
          <w:sz w:val="21"/>
        </w:rPr>
        <w:t>貴事業所では、</w:t>
      </w:r>
      <w:r w:rsidR="00315104" w:rsidRPr="00CB2867">
        <w:rPr>
          <w:rFonts w:ascii="HG丸ｺﾞｼｯｸM-PRO" w:hint="eastAsia"/>
          <w:sz w:val="21"/>
        </w:rPr>
        <w:t>平成</w:t>
      </w:r>
      <w:r w:rsidR="00E65BF9" w:rsidRPr="00CB2867">
        <w:rPr>
          <w:rFonts w:ascii="HG丸ｺﾞｼｯｸM-PRO" w:hint="eastAsia"/>
          <w:sz w:val="21"/>
        </w:rPr>
        <w:t>２</w:t>
      </w:r>
      <w:r w:rsidR="004F5D9D" w:rsidRPr="00CB2867">
        <w:rPr>
          <w:rFonts w:ascii="HG丸ｺﾞｼｯｸM-PRO" w:hint="eastAsia"/>
          <w:sz w:val="21"/>
        </w:rPr>
        <w:t>８</w:t>
      </w:r>
      <w:r w:rsidR="00315104" w:rsidRPr="00CB2867">
        <w:rPr>
          <w:rFonts w:ascii="HG丸ｺﾞｼｯｸM-PRO" w:hint="eastAsia"/>
          <w:sz w:val="21"/>
        </w:rPr>
        <w:t>年度に</w:t>
      </w:r>
      <w:r w:rsidR="00317F66" w:rsidRPr="00CB2867">
        <w:rPr>
          <w:rFonts w:ascii="HG丸ｺﾞｼｯｸM-PRO" w:hint="eastAsia"/>
          <w:sz w:val="21"/>
        </w:rPr>
        <w:t>自社</w:t>
      </w:r>
      <w:r w:rsidR="00896BCF" w:rsidRPr="00CB2867">
        <w:rPr>
          <w:rFonts w:ascii="HG丸ｺﾞｼｯｸM-PRO" w:hint="eastAsia"/>
          <w:sz w:val="21"/>
        </w:rPr>
        <w:t>中間処理後の残さ物を</w:t>
      </w:r>
      <w:r w:rsidR="00F16A4E" w:rsidRPr="00CB2867">
        <w:rPr>
          <w:rFonts w:ascii="HG丸ｺﾞｼｯｸM-PRO" w:hint="eastAsia"/>
          <w:sz w:val="21"/>
        </w:rPr>
        <w:t>県内又は</w:t>
      </w:r>
      <w:r w:rsidR="00896BCF" w:rsidRPr="00CB2867">
        <w:rPr>
          <w:rFonts w:ascii="HG丸ｺﾞｼｯｸM-PRO" w:hint="eastAsia"/>
          <w:sz w:val="21"/>
        </w:rPr>
        <w:t>県外業者に委託処理しま</w:t>
      </w:r>
      <w:r w:rsidR="00315104" w:rsidRPr="00CB2867">
        <w:rPr>
          <w:rFonts w:ascii="HG丸ｺﾞｼｯｸM-PRO" w:hint="eastAsia"/>
          <w:sz w:val="21"/>
        </w:rPr>
        <w:t>した</w:t>
      </w:r>
      <w:r w:rsidR="00896BCF" w:rsidRPr="00CB2867">
        <w:rPr>
          <w:rFonts w:ascii="HG丸ｺﾞｼｯｸM-PRO" w:hint="eastAsia"/>
          <w:sz w:val="21"/>
        </w:rPr>
        <w:t>か。該当する番号を１つ選び○をつけてください。また、委託している場合は、主な種類、おおよその量、委託先（県名</w:t>
      </w:r>
      <w:r w:rsidR="004C4A3D" w:rsidRPr="00CB2867">
        <w:rPr>
          <w:rFonts w:ascii="HG丸ｺﾞｼｯｸM-PRO" w:hint="eastAsia"/>
          <w:sz w:val="21"/>
        </w:rPr>
        <w:t>、業者名</w:t>
      </w:r>
      <w:r w:rsidR="00896BCF" w:rsidRPr="00CB2867">
        <w:rPr>
          <w:rFonts w:ascii="HG丸ｺﾞｼｯｸM-PRO" w:hint="eastAsia"/>
          <w:sz w:val="21"/>
        </w:rPr>
        <w:t>）</w:t>
      </w:r>
      <w:r w:rsidR="00447669" w:rsidRPr="00CB2867">
        <w:rPr>
          <w:rFonts w:ascii="HG丸ｺﾞｼｯｸM-PRO" w:hint="eastAsia"/>
          <w:sz w:val="21"/>
        </w:rPr>
        <w:t>など委託内容</w:t>
      </w:r>
      <w:r w:rsidR="00896BCF" w:rsidRPr="00CB2867">
        <w:rPr>
          <w:rFonts w:ascii="HG丸ｺﾞｼｯｸM-PRO" w:hint="eastAsia"/>
          <w:sz w:val="21"/>
        </w:rPr>
        <w:t>について、ご記入ください。（</w:t>
      </w:r>
      <w:r w:rsidR="00447669" w:rsidRPr="00CB2867">
        <w:rPr>
          <w:rFonts w:ascii="HG丸ｺﾞｼｯｸM-PRO" w:hint="eastAsia"/>
          <w:sz w:val="21"/>
        </w:rPr>
        <w:t>主な種類</w:t>
      </w:r>
      <w:r w:rsidR="00896BCF" w:rsidRPr="00CB2867">
        <w:rPr>
          <w:rFonts w:ascii="HG丸ｺﾞｼｯｸM-PRO" w:hint="eastAsia"/>
          <w:sz w:val="21"/>
        </w:rPr>
        <w:t>２つまで）</w:t>
      </w:r>
    </w:p>
    <w:p w:rsidR="00447669" w:rsidRPr="004C4A3D" w:rsidRDefault="00447669" w:rsidP="00120E11">
      <w:pPr>
        <w:snapToGrid w:val="0"/>
        <w:spacing w:line="240" w:lineRule="atLeast"/>
        <w:ind w:leftChars="100" w:left="221" w:firstLineChars="100" w:firstLine="222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4"/>
      </w:tblGrid>
      <w:tr w:rsidR="00447669" w:rsidRPr="00B1102D" w:rsidTr="00F46D57">
        <w:trPr>
          <w:trHeight w:val="308"/>
          <w:jc w:val="center"/>
        </w:trPr>
        <w:tc>
          <w:tcPr>
            <w:tcW w:w="9814" w:type="dxa"/>
          </w:tcPr>
          <w:p w:rsidR="00447669" w:rsidRPr="00B1102D" w:rsidRDefault="00447669" w:rsidP="004478DA">
            <w:pPr>
              <w:suppressAutoHyphens/>
              <w:kinsoku w:val="0"/>
              <w:autoSpaceDE w:val="0"/>
              <w:autoSpaceDN w:val="0"/>
              <w:spacing w:beforeLines="50" w:afterLines="50" w:line="0" w:lineRule="atLeast"/>
              <w:ind w:rightChars="59" w:right="130" w:firstLineChars="100" w:firstLine="211"/>
              <w:jc w:val="left"/>
              <w:rPr>
                <w:rFonts w:ascii="HG丸ｺﾞｼｯｸM-PRO" w:hAnsi="Century"/>
                <w:sz w:val="21"/>
              </w:rPr>
            </w:pPr>
            <w:r w:rsidRPr="00B1102D">
              <w:rPr>
                <w:rFonts w:ascii="HG丸ｺﾞｼｯｸM-PRO" w:hAnsi="HG丸ｺﾞｼｯｸM-PRO" w:hint="eastAsia"/>
                <w:sz w:val="21"/>
                <w:szCs w:val="20"/>
              </w:rPr>
              <w:t xml:space="preserve">１　委託していない　　　２　県内の業者に委託している　</w:t>
            </w:r>
            <w:r w:rsidR="00B1102D">
              <w:rPr>
                <w:rFonts w:ascii="HG丸ｺﾞｼｯｸM-PRO" w:hAnsi="HG丸ｺﾞｼｯｸM-PRO" w:hint="eastAsia"/>
                <w:sz w:val="21"/>
                <w:szCs w:val="20"/>
              </w:rPr>
              <w:t xml:space="preserve">　</w:t>
            </w:r>
            <w:r w:rsidRPr="00B1102D">
              <w:rPr>
                <w:rFonts w:ascii="HG丸ｺﾞｼｯｸM-PRO" w:hAnsi="HG丸ｺﾞｼｯｸM-PRO" w:hint="eastAsia"/>
                <w:sz w:val="21"/>
                <w:szCs w:val="20"/>
              </w:rPr>
              <w:t xml:space="preserve">　３　県外の業者に委託している</w:t>
            </w:r>
          </w:p>
        </w:tc>
      </w:tr>
    </w:tbl>
    <w:p w:rsidR="00447669" w:rsidRDefault="00447669" w:rsidP="00120E11">
      <w:pPr>
        <w:spacing w:line="0" w:lineRule="atLeast"/>
        <w:ind w:left="422" w:hangingChars="200" w:hanging="422"/>
        <w:rPr>
          <w:rFonts w:ascii="HG丸ｺﾞｼｯｸM-PRO"/>
          <w:sz w:val="21"/>
          <w:szCs w:val="21"/>
        </w:rPr>
      </w:pPr>
    </w:p>
    <w:p w:rsidR="00F16A4E" w:rsidRPr="00DB31B8" w:rsidRDefault="00F16A4E" w:rsidP="00120E11">
      <w:pPr>
        <w:spacing w:line="0" w:lineRule="atLeast"/>
        <w:ind w:left="422" w:hangingChars="200" w:hanging="422"/>
        <w:rPr>
          <w:rFonts w:ascii="HG丸ｺﾞｼｯｸM-PRO"/>
          <w:sz w:val="21"/>
          <w:szCs w:val="21"/>
        </w:rPr>
      </w:pPr>
      <w:r>
        <w:rPr>
          <w:rFonts w:ascii="HG丸ｺﾞｼｯｸM-PRO" w:hint="eastAsia"/>
          <w:sz w:val="21"/>
          <w:szCs w:val="21"/>
        </w:rPr>
        <w:t xml:space="preserve">　　＜</w:t>
      </w:r>
      <w:r w:rsidR="00447669">
        <w:rPr>
          <w:rFonts w:ascii="HG丸ｺﾞｼｯｸM-PRO" w:hint="eastAsia"/>
          <w:sz w:val="21"/>
          <w:szCs w:val="21"/>
        </w:rPr>
        <w:t>委託内容</w:t>
      </w:r>
      <w:r>
        <w:rPr>
          <w:rFonts w:ascii="HG丸ｺﾞｼｯｸM-PRO" w:hint="eastAsia"/>
          <w:sz w:val="21"/>
          <w:szCs w:val="21"/>
        </w:rPr>
        <w:t>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81"/>
      </w:tblGrid>
      <w:tr w:rsidR="00896BCF" w:rsidTr="00F46D57">
        <w:trPr>
          <w:trHeight w:val="36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CF" w:rsidRPr="00B1102D" w:rsidRDefault="00AD7589" w:rsidP="00AD7589">
            <w:pPr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１　</w:t>
            </w:r>
            <w:r w:rsidR="000409C5" w:rsidRPr="00B1102D">
              <w:rPr>
                <w:rFonts w:ascii="HG丸ｺﾞｼｯｸM-PRO" w:hint="eastAsia"/>
                <w:sz w:val="21"/>
                <w:szCs w:val="21"/>
              </w:rPr>
              <w:t>中間処理を</w:t>
            </w:r>
            <w:r w:rsidR="00896BCF" w:rsidRPr="00B1102D">
              <w:rPr>
                <w:rFonts w:ascii="HG丸ｺﾞｼｯｸM-PRO" w:hint="eastAsia"/>
                <w:sz w:val="21"/>
                <w:szCs w:val="21"/>
              </w:rPr>
              <w:t>委託した･･･①種類（　　　　　　　　　 　）、重量（　　　　　　　　　　　トン）</w:t>
            </w:r>
          </w:p>
          <w:p w:rsidR="00896BCF" w:rsidRPr="00B1102D" w:rsidRDefault="00896BCF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>業者名（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　）</w:t>
            </w:r>
          </w:p>
          <w:p w:rsidR="00896BCF" w:rsidRPr="00B1102D" w:rsidRDefault="00896BCF" w:rsidP="00F822DC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69" w:firstLine="145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②種類（　　　　　　　　　</w:t>
            </w:r>
            <w:r w:rsidR="000409C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）、重量（　　　　　　　　　　　トン）</w:t>
            </w:r>
          </w:p>
          <w:p w:rsidR="004C4A3D" w:rsidRPr="00B1102D" w:rsidRDefault="00AD7589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>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 xml:space="preserve">業者名（　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）</w:t>
            </w:r>
          </w:p>
          <w:p w:rsidR="00523DCD" w:rsidRPr="00B1102D" w:rsidRDefault="00523DCD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50" w:firstLine="105"/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0409C5" w:rsidRPr="00B1102D" w:rsidRDefault="00AD7589" w:rsidP="00AD7589">
            <w:pPr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２　</w:t>
            </w:r>
            <w:r w:rsidR="000409C5" w:rsidRPr="00B1102D">
              <w:rPr>
                <w:rFonts w:ascii="HG丸ｺﾞｼｯｸM-PRO" w:hint="eastAsia"/>
                <w:sz w:val="21"/>
                <w:szCs w:val="21"/>
              </w:rPr>
              <w:t>再生利用を委託した･･･①種類（　　　　　　　　　 　）、重量（　　　　　　　　　　　トン）</w:t>
            </w:r>
          </w:p>
          <w:p w:rsidR="004C4A3D" w:rsidRPr="00B1102D" w:rsidRDefault="004C4A3D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業者名（　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）</w:t>
            </w:r>
          </w:p>
          <w:p w:rsidR="000409C5" w:rsidRPr="00B1102D" w:rsidRDefault="000409C5" w:rsidP="00F822DC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69" w:firstLine="145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②種類（　　　　　　　　　 　）、重量（　　　　　　　　　　　トン）</w:t>
            </w:r>
          </w:p>
          <w:p w:rsidR="004C4A3D" w:rsidRPr="00B1102D" w:rsidRDefault="004C4A3D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業者名（　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）</w:t>
            </w:r>
          </w:p>
          <w:p w:rsidR="006442E4" w:rsidRPr="00B1102D" w:rsidRDefault="006442E4" w:rsidP="004C6BF1">
            <w:pPr>
              <w:kinsoku w:val="0"/>
              <w:wordWrap w:val="0"/>
              <w:autoSpaceDE w:val="0"/>
              <w:autoSpaceDN w:val="0"/>
              <w:spacing w:line="300" w:lineRule="atLeast"/>
              <w:ind w:leftChars="1125" w:left="2484"/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0409C5" w:rsidRPr="00B1102D" w:rsidRDefault="000409C5" w:rsidP="00AD7589">
            <w:pPr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３</w:t>
            </w:r>
            <w:r w:rsidR="0029530A" w:rsidRPr="00B1102D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埋立処分を委託した･･･①種類（　　　　　　　　　 　</w:t>
            </w:r>
            <w:r w:rsidR="004C4A3D" w:rsidRPr="00B1102D">
              <w:rPr>
                <w:rFonts w:ascii="HG丸ｺﾞｼｯｸM-PRO" w:hint="eastAsia"/>
                <w:sz w:val="21"/>
                <w:szCs w:val="21"/>
              </w:rPr>
              <w:t>）、重量（　　　　　　　　　　　トン）</w:t>
            </w:r>
          </w:p>
          <w:p w:rsidR="004C4A3D" w:rsidRPr="00B1102D" w:rsidRDefault="004C4A3D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業者名（　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）</w:t>
            </w:r>
          </w:p>
          <w:p w:rsidR="000409C5" w:rsidRPr="00B1102D" w:rsidRDefault="000409C5" w:rsidP="00F822DC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69" w:firstLine="145"/>
              <w:jc w:val="left"/>
              <w:rPr>
                <w:rFonts w:ascii="HG丸ｺﾞｼｯｸM-PRO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②種類（ 　　　　</w:t>
            </w:r>
            <w:r w:rsidR="005112FB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　　　　 ）、重量（ 　　 　　　　　　　　トン）</w:t>
            </w:r>
          </w:p>
          <w:p w:rsidR="00896BCF" w:rsidRPr="00A32664" w:rsidRDefault="004C4A3D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leftChars="1130" w:left="2495" w:firstLineChars="100" w:firstLine="211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1"/>
              </w:rPr>
              <w:t>委託先（　　　　　　　　　県 ）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>､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>業者名（</w:t>
            </w:r>
            <w:r w:rsidR="004972F5" w:rsidRPr="00B1102D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B1102D">
              <w:rPr>
                <w:rFonts w:ascii="HG丸ｺﾞｼｯｸM-PRO" w:hint="eastAsia"/>
                <w:sz w:val="21"/>
                <w:szCs w:val="21"/>
              </w:rPr>
              <w:t xml:space="preserve">　　　　　　　　　　　　）</w:t>
            </w:r>
            <w:r w:rsidR="00B21903" w:rsidRPr="00B21903">
              <w:rPr>
                <w:rFonts w:ascii="HG丸ｺﾞｼｯｸM-PRO"/>
                <w:noProof/>
                <w:sz w:val="20"/>
                <w:szCs w:val="20"/>
              </w:rPr>
              <w:pict>
                <v:line id="_x0000_s1042" style="position:absolute;left:0;text-align:left;z-index:251646464;mso-position-horizontal-relative:text;mso-position-vertical-relative:text" from="-2.6pt,-.2pt" to="-2.6pt,-.2pt" strokeweight="1.75pt">
                  <v:stroke endarrow="block"/>
                </v:line>
              </w:pict>
            </w:r>
            <w:r w:rsidR="00B21903" w:rsidRPr="00B21903">
              <w:rPr>
                <w:rFonts w:ascii="HG丸ｺﾞｼｯｸM-PRO"/>
                <w:noProof/>
                <w:sz w:val="20"/>
                <w:szCs w:val="20"/>
              </w:rPr>
              <w:pict>
                <v:line id="_x0000_s1041" style="position:absolute;left:0;text-align:left;z-index:251645440;mso-position-horizontal-relative:text;mso-position-vertical-relative:text" from="-2.6pt,-.2pt" to="-2.6pt,-.2pt"/>
              </w:pict>
            </w:r>
          </w:p>
        </w:tc>
      </w:tr>
    </w:tbl>
    <w:p w:rsidR="00F16A4E" w:rsidRPr="005C110A" w:rsidRDefault="00F16A4E" w:rsidP="00120E11">
      <w:pPr>
        <w:spacing w:line="0" w:lineRule="atLeast"/>
        <w:ind w:left="422" w:hangingChars="200" w:hanging="422"/>
        <w:rPr>
          <w:rFonts w:ascii="HG丸ｺﾞｼｯｸM-PRO" w:hAnsi="Century"/>
          <w:b/>
          <w:bCs/>
          <w:sz w:val="16"/>
          <w:szCs w:val="16"/>
          <w:u w:val="single"/>
        </w:rPr>
      </w:pPr>
      <w:r>
        <w:rPr>
          <w:rFonts w:ascii="HG丸ｺﾞｼｯｸM-PRO" w:hint="eastAsia"/>
          <w:sz w:val="21"/>
          <w:szCs w:val="21"/>
        </w:rPr>
        <w:t xml:space="preserve">　　</w:t>
      </w:r>
    </w:p>
    <w:p w:rsidR="00F35730" w:rsidRPr="00CB2867" w:rsidRDefault="00DA428E" w:rsidP="00CB2867">
      <w:pPr>
        <w:widowControl/>
        <w:overflowPunct/>
        <w:adjustRightInd/>
        <w:ind w:left="223" w:rightChars="12" w:right="26" w:hangingChars="100" w:hanging="223"/>
        <w:textAlignment w:val="auto"/>
        <w:rPr>
          <w:rFonts w:ascii="HG丸ｺﾞｼｯｸM-PRO" w:hAnsi="Century"/>
          <w:bCs/>
          <w:sz w:val="21"/>
          <w:szCs w:val="24"/>
        </w:rPr>
      </w:pPr>
      <w:r w:rsidRPr="00CB2867">
        <w:rPr>
          <w:rFonts w:ascii="HG丸ｺﾞｼｯｸM-PRO" w:hint="eastAsia"/>
          <w:spacing w:val="6"/>
          <w:sz w:val="21"/>
        </w:rPr>
        <w:t>（２）</w:t>
      </w:r>
      <w:r w:rsidRPr="00CB2867">
        <w:rPr>
          <w:rFonts w:ascii="HG丸ｺﾞｼｯｸM-PRO" w:hAnsi="Century" w:hint="eastAsia"/>
          <w:bCs/>
          <w:sz w:val="21"/>
          <w:szCs w:val="24"/>
        </w:rPr>
        <w:t>上記設問で「３　県外の業者に委託している」に○印をつけた方にお聞きします。それはどういう理由ですか。該当する番号に○印（2つまで）をつけてください。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5"/>
      </w:tblGrid>
      <w:tr w:rsidR="00DA428E" w:rsidRPr="00DA428E" w:rsidTr="00F46D57">
        <w:trPr>
          <w:trHeight w:val="1838"/>
        </w:trPr>
        <w:tc>
          <w:tcPr>
            <w:tcW w:w="9815" w:type="dxa"/>
          </w:tcPr>
          <w:p w:rsidR="00DA428E" w:rsidRPr="00B1102D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6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１　料金が安い</w:t>
            </w:r>
          </w:p>
          <w:p w:rsidR="00DA428E" w:rsidRPr="00B1102D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6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２　利用しやすい（搬入受付日、荷姿の面等）</w:t>
            </w:r>
          </w:p>
          <w:p w:rsidR="00DA428E" w:rsidRPr="00B1102D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6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３　安全性が高い</w:t>
            </w:r>
          </w:p>
          <w:p w:rsidR="00DA428E" w:rsidRPr="00B1102D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6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４　信頼性が高い</w:t>
            </w:r>
          </w:p>
          <w:p w:rsidR="00DA428E" w:rsidRPr="00B1102D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6"/>
                <w:sz w:val="21"/>
                <w:szCs w:val="21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５　県内に処分できるところがない</w:t>
            </w:r>
          </w:p>
          <w:p w:rsidR="00DA428E" w:rsidRPr="00DA428E" w:rsidRDefault="00DA428E" w:rsidP="00AD758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/>
                <w:spacing w:val="10"/>
                <w:sz w:val="20"/>
                <w:szCs w:val="20"/>
                <w:u w:val="single"/>
              </w:rPr>
            </w:pPr>
            <w:r w:rsidRPr="00B1102D">
              <w:rPr>
                <w:rFonts w:ascii="HG丸ｺﾞｼｯｸM-PRO" w:hint="eastAsia"/>
                <w:spacing w:val="6"/>
                <w:sz w:val="21"/>
                <w:szCs w:val="21"/>
              </w:rPr>
              <w:t>６　その他（具体的に：　　　　　　　　　　　　　　　　　　　　　　　　　　　　　　　　）</w:t>
            </w:r>
          </w:p>
        </w:tc>
      </w:tr>
    </w:tbl>
    <w:p w:rsidR="000409C5" w:rsidRPr="004C4A3D" w:rsidRDefault="003D125C" w:rsidP="00F57570">
      <w:pPr>
        <w:rPr>
          <w:rFonts w:ascii="HG丸ｺﾞｼｯｸM-PRO" w:hAnsi="Century"/>
          <w:b/>
          <w:bCs/>
          <w:sz w:val="24"/>
          <w:szCs w:val="28"/>
        </w:rPr>
      </w:pPr>
      <w:r w:rsidRPr="004C4A3D">
        <w:rPr>
          <w:rFonts w:ascii="HG丸ｺﾞｼｯｸM-PRO" w:hAnsi="Century" w:hint="eastAsia"/>
          <w:b/>
          <w:bCs/>
          <w:sz w:val="24"/>
          <w:szCs w:val="28"/>
        </w:rPr>
        <w:t>問</w:t>
      </w:r>
      <w:r w:rsidR="00E13740" w:rsidRPr="004C4A3D">
        <w:rPr>
          <w:rFonts w:ascii="HG丸ｺﾞｼｯｸM-PRO" w:hAnsi="Century" w:hint="eastAsia"/>
          <w:b/>
          <w:bCs/>
          <w:sz w:val="24"/>
          <w:szCs w:val="28"/>
        </w:rPr>
        <w:t>５</w:t>
      </w:r>
      <w:r w:rsidRPr="004C4A3D">
        <w:rPr>
          <w:rFonts w:ascii="HG丸ｺﾞｼｯｸM-PRO" w:hAnsi="Century" w:hint="eastAsia"/>
          <w:b/>
          <w:bCs/>
          <w:sz w:val="24"/>
          <w:szCs w:val="28"/>
        </w:rPr>
        <w:t xml:space="preserve">　県外から搬入のあった産業廃棄物について</w:t>
      </w:r>
    </w:p>
    <w:p w:rsidR="003D125C" w:rsidRPr="00CB2867" w:rsidRDefault="00315104" w:rsidP="00CB2867">
      <w:pPr>
        <w:ind w:leftChars="95" w:left="210" w:rightChars="12" w:right="26" w:firstLineChars="100" w:firstLine="211"/>
        <w:rPr>
          <w:rFonts w:ascii="HG丸ｺﾞｼｯｸM-PRO"/>
          <w:sz w:val="21"/>
        </w:rPr>
      </w:pPr>
      <w:r w:rsidRPr="00CB2867">
        <w:rPr>
          <w:rFonts w:ascii="HG丸ｺﾞｼｯｸM-PRO" w:hint="eastAsia"/>
          <w:sz w:val="21"/>
        </w:rPr>
        <w:t>貴事業所では、平成2</w:t>
      </w:r>
      <w:r w:rsidR="004F5D9D" w:rsidRPr="00CB2867">
        <w:rPr>
          <w:rFonts w:ascii="HG丸ｺﾞｼｯｸM-PRO" w:hint="eastAsia"/>
          <w:sz w:val="21"/>
        </w:rPr>
        <w:t>８</w:t>
      </w:r>
      <w:r w:rsidRPr="00CB2867">
        <w:rPr>
          <w:rFonts w:ascii="HG丸ｺﾞｼｯｸM-PRO" w:hint="eastAsia"/>
          <w:sz w:val="21"/>
        </w:rPr>
        <w:t>年度に</w:t>
      </w:r>
      <w:r w:rsidR="00900217" w:rsidRPr="00CB2867">
        <w:rPr>
          <w:rFonts w:ascii="HG丸ｺﾞｼｯｸM-PRO" w:hint="eastAsia"/>
          <w:sz w:val="21"/>
        </w:rPr>
        <w:t>県外から処理・処分を目的とする産業廃棄物</w:t>
      </w:r>
      <w:r w:rsidR="00FA0C27" w:rsidRPr="00CB2867">
        <w:rPr>
          <w:rFonts w:ascii="HG丸ｺﾞｼｯｸM-PRO" w:hint="eastAsia"/>
          <w:sz w:val="21"/>
        </w:rPr>
        <w:t>を受け入れ</w:t>
      </w:r>
      <w:r w:rsidR="00900217" w:rsidRPr="00CB2867">
        <w:rPr>
          <w:rFonts w:ascii="HG丸ｺﾞｼｯｸM-PRO" w:hint="eastAsia"/>
          <w:sz w:val="21"/>
        </w:rPr>
        <w:t>ましたか</w:t>
      </w:r>
      <w:r w:rsidR="003D125C" w:rsidRPr="00CB2867">
        <w:rPr>
          <w:rFonts w:ascii="HG丸ｺﾞｼｯｸM-PRO" w:hint="eastAsia"/>
          <w:sz w:val="21"/>
        </w:rPr>
        <w:t>。該当する番号を選び○をつけてください。</w:t>
      </w:r>
      <w:r w:rsidR="00317F66" w:rsidRPr="00CB2867">
        <w:rPr>
          <w:rFonts w:ascii="HG丸ｺﾞｼｯｸM-PRO" w:hint="eastAsia"/>
          <w:sz w:val="21"/>
        </w:rPr>
        <w:t>また、受け入れた場合は、その種類・量等をご記入ください。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AB59B8" w:rsidRPr="00C135E3" w:rsidTr="00F46D57">
        <w:trPr>
          <w:trHeight w:val="2823"/>
        </w:trPr>
        <w:tc>
          <w:tcPr>
            <w:tcW w:w="9781" w:type="dxa"/>
          </w:tcPr>
          <w:p w:rsidR="00F35730" w:rsidRPr="00B1102D" w:rsidRDefault="00B21903">
            <w:pPr>
              <w:rPr>
                <w:sz w:val="21"/>
                <w:szCs w:val="20"/>
              </w:rPr>
            </w:pPr>
            <w:r w:rsidRPr="00B21903">
              <w:rPr>
                <w:rFonts w:ascii="HG丸ｺﾞｼｯｸM-PRO"/>
                <w:noProof/>
                <w:sz w:val="21"/>
                <w:szCs w:val="20"/>
              </w:rPr>
              <w:pict>
                <v:line id="_x0000_s1065" style="position:absolute;left:0;text-align:left;z-index:251650560" from="-2.6pt,-.2pt" to="-2.6pt,-.2pt" strokeweight="1.75pt">
                  <v:stroke endarrow="block"/>
                </v:line>
              </w:pict>
            </w:r>
            <w:r w:rsidRPr="00B21903">
              <w:rPr>
                <w:rFonts w:ascii="HG丸ｺﾞｼｯｸM-PRO"/>
                <w:noProof/>
                <w:sz w:val="21"/>
                <w:szCs w:val="20"/>
              </w:rPr>
              <w:pict>
                <v:line id="_x0000_s1064" style="position:absolute;left:0;text-align:left;z-index:251649536" from="-2.6pt,-.2pt" to="-2.6pt,-.2pt"/>
              </w:pict>
            </w:r>
            <w:r w:rsidR="00AB59B8" w:rsidRPr="00B1102D">
              <w:rPr>
                <w:rFonts w:hint="eastAsia"/>
                <w:sz w:val="21"/>
                <w:szCs w:val="20"/>
              </w:rPr>
              <w:t>１　受け入れた</w:t>
            </w:r>
            <w:r w:rsidR="00AB59B8" w:rsidRPr="00B1102D">
              <w:rPr>
                <w:sz w:val="21"/>
                <w:szCs w:val="20"/>
              </w:rPr>
              <w:t xml:space="preserve"> </w:t>
            </w: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49" w:firstLine="525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>①中間処理を受託した･･･  種類（　　　　　　　　　 　）、重量（　　　　 　　　トン）</w:t>
            </w: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349" w:firstLine="736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 xml:space="preserve">　　　　　　　　 　　　排出地（　　　　　　　　県 ）　　　　　　　 　</w:t>
            </w:r>
          </w:p>
          <w:p w:rsidR="006442E4" w:rsidRPr="00B1102D" w:rsidRDefault="006442E4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50" w:firstLine="527"/>
              <w:rPr>
                <w:rFonts w:ascii="HG丸ｺﾞｼｯｸM-PRO"/>
                <w:sz w:val="21"/>
                <w:szCs w:val="20"/>
              </w:rPr>
            </w:pP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50" w:firstLine="527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>②再生利用を受託した･･･  種類（　　　　　　　　　 　）、重量（　　　 　　　　トン）</w:t>
            </w: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349" w:firstLine="736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 xml:space="preserve">　　　　　　　　 　　　排出地（　　　　　　　　県 ）　　　　　</w:t>
            </w:r>
          </w:p>
          <w:p w:rsidR="006442E4" w:rsidRPr="00B1102D" w:rsidRDefault="006442E4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50" w:firstLine="527"/>
              <w:rPr>
                <w:rFonts w:ascii="HG丸ｺﾞｼｯｸM-PRO"/>
                <w:sz w:val="21"/>
                <w:szCs w:val="20"/>
              </w:rPr>
            </w:pP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50" w:firstLine="527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>③埋立処分を受託した･･･  種類（　　　　　　　　　 　）、重量（　　　 　　　　トン）</w:t>
            </w:r>
          </w:p>
          <w:p w:rsidR="00AB59B8" w:rsidRPr="00B1102D" w:rsidRDefault="00AB59B8" w:rsidP="00B1102D">
            <w:pPr>
              <w:kinsoku w:val="0"/>
              <w:wordWrap w:val="0"/>
              <w:autoSpaceDE w:val="0"/>
              <w:autoSpaceDN w:val="0"/>
              <w:spacing w:line="300" w:lineRule="atLeast"/>
              <w:ind w:firstLineChars="249" w:firstLine="525"/>
              <w:rPr>
                <w:rFonts w:ascii="HG丸ｺﾞｼｯｸM-PRO"/>
                <w:sz w:val="21"/>
                <w:szCs w:val="20"/>
              </w:rPr>
            </w:pPr>
            <w:r w:rsidRPr="00B1102D">
              <w:rPr>
                <w:rFonts w:ascii="HG丸ｺﾞｼｯｸM-PRO" w:hint="eastAsia"/>
                <w:sz w:val="21"/>
                <w:szCs w:val="20"/>
              </w:rPr>
              <w:t xml:space="preserve">　　　　　　　　         排出地（　　　　　　　　県 ）　　　　　　</w:t>
            </w:r>
          </w:p>
          <w:p w:rsidR="00AB59B8" w:rsidRPr="00B1102D" w:rsidRDefault="00AB59B8" w:rsidP="006442E4">
            <w:pPr>
              <w:kinsoku w:val="0"/>
              <w:wordWrap w:val="0"/>
              <w:autoSpaceDE w:val="0"/>
              <w:autoSpaceDN w:val="0"/>
              <w:spacing w:line="300" w:lineRule="atLeast"/>
              <w:rPr>
                <w:sz w:val="21"/>
                <w:szCs w:val="20"/>
              </w:rPr>
            </w:pPr>
            <w:r w:rsidRPr="00B1102D">
              <w:rPr>
                <w:rFonts w:hint="eastAsia"/>
                <w:sz w:val="21"/>
                <w:szCs w:val="20"/>
              </w:rPr>
              <w:t xml:space="preserve">２　受け入れていないが、打診はあった（内容：　　　</w:t>
            </w:r>
            <w:r w:rsidR="00F16A4E" w:rsidRPr="00B1102D">
              <w:rPr>
                <w:rFonts w:hint="eastAsia"/>
                <w:sz w:val="21"/>
                <w:szCs w:val="20"/>
              </w:rPr>
              <w:t xml:space="preserve">　</w:t>
            </w:r>
            <w:r w:rsidRPr="00B1102D">
              <w:rPr>
                <w:rFonts w:hint="eastAsia"/>
                <w:sz w:val="21"/>
                <w:szCs w:val="20"/>
              </w:rPr>
              <w:t xml:space="preserve">　　　　　　　　　　　　　　　　　　）</w:t>
            </w:r>
          </w:p>
          <w:p w:rsidR="00F35730" w:rsidRDefault="00B21903">
            <w:pPr>
              <w:rPr>
                <w:rFonts w:ascii="HG丸ｺﾞｼｯｸM-PRO"/>
                <w:sz w:val="21"/>
                <w:szCs w:val="21"/>
                <w:u w:val="single"/>
              </w:rPr>
            </w:pPr>
            <w:r w:rsidRPr="00B21903">
              <w:rPr>
                <w:rFonts w:ascii="HG丸ｺﾞｼｯｸM-PRO"/>
                <w:noProof/>
                <w:sz w:val="21"/>
                <w:szCs w:val="20"/>
              </w:rPr>
              <w:pict>
                <v:line id="_x0000_s1063" style="position:absolute;left:0;text-align:left;z-index:251648512" from="-2.6pt,-.2pt" to="-2.6pt,-.2pt" strokeweight="1.75pt">
                  <v:stroke endarrow="block"/>
                </v:line>
              </w:pict>
            </w:r>
            <w:r w:rsidRPr="00B21903">
              <w:rPr>
                <w:rFonts w:ascii="HG丸ｺﾞｼｯｸM-PRO"/>
                <w:noProof/>
                <w:sz w:val="21"/>
                <w:szCs w:val="20"/>
              </w:rPr>
              <w:pict>
                <v:line id="_x0000_s1062" style="position:absolute;left:0;text-align:left;z-index:251647488" from="-2.6pt,-.2pt" to="-2.6pt,-.2pt"/>
              </w:pict>
            </w:r>
            <w:r w:rsidR="00AB59B8" w:rsidRPr="00B1102D">
              <w:rPr>
                <w:rFonts w:hint="eastAsia"/>
                <w:sz w:val="21"/>
                <w:szCs w:val="20"/>
              </w:rPr>
              <w:t>３　受け入れていない</w:t>
            </w:r>
            <w:r w:rsidR="00AB59B8" w:rsidRPr="00B1102D">
              <w:rPr>
                <w:sz w:val="21"/>
                <w:szCs w:val="20"/>
              </w:rPr>
              <w:t xml:space="preserve"> </w:t>
            </w:r>
          </w:p>
        </w:tc>
      </w:tr>
    </w:tbl>
    <w:p w:rsidR="000725BF" w:rsidRPr="00B63288" w:rsidRDefault="00F57570" w:rsidP="00F57570">
      <w:pPr>
        <w:widowControl/>
        <w:overflowPunct/>
        <w:adjustRightInd/>
        <w:spacing w:line="240" w:lineRule="exact"/>
        <w:textAlignment w:val="auto"/>
        <w:rPr>
          <w:rFonts w:ascii="HG丸ｺﾞｼｯｸM-PRO" w:hAnsi="Century"/>
          <w:b/>
          <w:bCs/>
          <w:sz w:val="24"/>
          <w:szCs w:val="24"/>
        </w:rPr>
      </w:pPr>
      <w:r>
        <w:rPr>
          <w:rFonts w:ascii="HG丸ｺﾞｼｯｸM-PRO" w:hAnsi="Century"/>
          <w:b/>
          <w:bCs/>
          <w:sz w:val="24"/>
          <w:szCs w:val="24"/>
        </w:rPr>
        <w:br w:type="page"/>
      </w:r>
      <w:r w:rsidR="000725BF" w:rsidRPr="00B63288">
        <w:rPr>
          <w:rFonts w:ascii="HG丸ｺﾞｼｯｸM-PRO" w:hAnsi="Century" w:hint="eastAsia"/>
          <w:b/>
          <w:bCs/>
          <w:sz w:val="24"/>
          <w:szCs w:val="24"/>
        </w:rPr>
        <w:lastRenderedPageBreak/>
        <w:t xml:space="preserve">問６　</w:t>
      </w:r>
      <w:r w:rsidR="008C3E94">
        <w:rPr>
          <w:rFonts w:ascii="HG丸ｺﾞｼｯｸM-PRO" w:hAnsi="Century" w:hint="eastAsia"/>
          <w:b/>
          <w:bCs/>
          <w:sz w:val="24"/>
          <w:szCs w:val="24"/>
        </w:rPr>
        <w:t>水銀</w:t>
      </w:r>
      <w:r w:rsidR="00881C57">
        <w:rPr>
          <w:rFonts w:ascii="HG丸ｺﾞｼｯｸM-PRO" w:hAnsi="Century" w:hint="eastAsia"/>
          <w:b/>
          <w:bCs/>
          <w:sz w:val="24"/>
          <w:szCs w:val="24"/>
        </w:rPr>
        <w:t>規制</w:t>
      </w:r>
      <w:r w:rsidR="003B122C">
        <w:rPr>
          <w:rFonts w:ascii="HG丸ｺﾞｼｯｸM-PRO" w:hAnsi="Century" w:hint="eastAsia"/>
          <w:b/>
          <w:bCs/>
          <w:sz w:val="24"/>
          <w:szCs w:val="24"/>
        </w:rPr>
        <w:t>について</w:t>
      </w:r>
    </w:p>
    <w:p w:rsidR="00CB2867" w:rsidRDefault="00881C57" w:rsidP="00E87C17">
      <w:pPr>
        <w:tabs>
          <w:tab w:val="left" w:pos="10348"/>
        </w:tabs>
        <w:snapToGrid w:val="0"/>
        <w:ind w:leftChars="100" w:left="221" w:rightChars="12" w:right="26" w:firstLineChars="100" w:firstLine="211"/>
        <w:rPr>
          <w:rFonts w:ascii="HG丸ｺﾞｼｯｸM-PRO" w:hAnsi="Century"/>
          <w:bCs/>
          <w:sz w:val="21"/>
        </w:rPr>
      </w:pPr>
      <w:r w:rsidRPr="00CB2867">
        <w:rPr>
          <w:rFonts w:ascii="HG丸ｺﾞｼｯｸM-PRO" w:hAnsi="Century" w:hint="eastAsia"/>
          <w:bCs/>
          <w:sz w:val="21"/>
        </w:rPr>
        <w:t>「</w:t>
      </w:r>
      <w:r w:rsidR="009F777F" w:rsidRPr="00CB2867">
        <w:rPr>
          <w:rFonts w:ascii="HG丸ｺﾞｼｯｸM-PRO" w:hAnsi="Century" w:hint="eastAsia"/>
          <w:bCs/>
          <w:sz w:val="21"/>
        </w:rPr>
        <w:t>水銀に関する水俣条約</w:t>
      </w:r>
      <w:r w:rsidRPr="00CB2867">
        <w:rPr>
          <w:rFonts w:ascii="HG丸ｺﾞｼｯｸM-PRO" w:hAnsi="Century" w:hint="eastAsia"/>
          <w:bCs/>
          <w:sz w:val="21"/>
        </w:rPr>
        <w:t>」</w:t>
      </w:r>
      <w:r w:rsidR="009F777F" w:rsidRPr="00CB2867">
        <w:rPr>
          <w:rFonts w:ascii="HG丸ｺﾞｼｯｸM-PRO" w:hAnsi="Century" w:hint="eastAsia"/>
          <w:bCs/>
          <w:sz w:val="21"/>
        </w:rPr>
        <w:t>の発効に伴</w:t>
      </w:r>
      <w:r w:rsidRPr="00CB2867">
        <w:rPr>
          <w:rFonts w:ascii="HG丸ｺﾞｼｯｸM-PRO" w:hAnsi="Century" w:hint="eastAsia"/>
          <w:bCs/>
          <w:sz w:val="21"/>
        </w:rPr>
        <w:t>う大気汚染防止法の改正により</w:t>
      </w:r>
      <w:r w:rsidR="009F777F" w:rsidRPr="00CB2867">
        <w:rPr>
          <w:rFonts w:ascii="HG丸ｺﾞｼｯｸM-PRO" w:hAnsi="Century" w:hint="eastAsia"/>
          <w:bCs/>
          <w:sz w:val="21"/>
        </w:rPr>
        <w:t>、</w:t>
      </w:r>
      <w:r w:rsidRPr="00CB2867">
        <w:rPr>
          <w:rFonts w:ascii="HG丸ｺﾞｼｯｸM-PRO" w:hAnsi="Century" w:hint="eastAsia"/>
          <w:bCs/>
          <w:sz w:val="21"/>
        </w:rPr>
        <w:t>廃棄物焼却炉</w:t>
      </w:r>
      <w:r w:rsidR="00F822DC" w:rsidRPr="00CB2867">
        <w:rPr>
          <w:rFonts w:ascii="HG丸ｺﾞｼｯｸM-PRO" w:hAnsi="Century" w:hint="eastAsia"/>
          <w:bCs/>
          <w:sz w:val="21"/>
        </w:rPr>
        <w:t>（火格子面積2</w:t>
      </w:r>
      <w:r w:rsidR="00F822DC" w:rsidRPr="00CB2867">
        <w:rPr>
          <w:rFonts w:ascii="HG丸ｺﾞｼｯｸM-PRO" w:hAnsi="ＭＳ 明朝" w:cs="ＭＳ 明朝" w:hint="eastAsia"/>
          <w:bCs/>
          <w:sz w:val="21"/>
        </w:rPr>
        <w:t>㎡</w:t>
      </w:r>
      <w:r w:rsidR="00F822DC" w:rsidRPr="00CB2867">
        <w:rPr>
          <w:rFonts w:ascii="HG丸ｺﾞｼｯｸM-PRO" w:hAnsi="Century" w:hint="eastAsia"/>
          <w:bCs/>
          <w:sz w:val="21"/>
        </w:rPr>
        <w:t>以上又は処理能力200kg/h以上）</w:t>
      </w:r>
      <w:r w:rsidRPr="00CB2867">
        <w:rPr>
          <w:rFonts w:ascii="HG丸ｺﾞｼｯｸM-PRO" w:hAnsi="Century" w:hint="eastAsia"/>
          <w:bCs/>
          <w:sz w:val="21"/>
        </w:rPr>
        <w:t>に対して水銀の大気への排出基準が定められています（規制は平成30年4月1日より施行）。また、</w:t>
      </w:r>
      <w:r w:rsidR="00F822DC" w:rsidRPr="00CB2867">
        <w:rPr>
          <w:rFonts w:ascii="HG丸ｺﾞｼｯｸM-PRO" w:hAnsi="Century" w:hint="eastAsia"/>
          <w:bCs/>
          <w:sz w:val="21"/>
        </w:rPr>
        <w:t>水銀排出施設</w:t>
      </w:r>
      <w:r w:rsidR="0026261F" w:rsidRPr="00CB2867">
        <w:rPr>
          <w:rFonts w:ascii="HG丸ｺﾞｼｯｸM-PRO" w:hAnsi="Century" w:hint="eastAsia"/>
          <w:bCs/>
          <w:sz w:val="21"/>
        </w:rPr>
        <w:t>設置</w:t>
      </w:r>
      <w:r w:rsidR="00F822DC" w:rsidRPr="00CB2867">
        <w:rPr>
          <w:rFonts w:ascii="HG丸ｺﾞｼｯｸM-PRO" w:hAnsi="Century" w:hint="eastAsia"/>
          <w:bCs/>
          <w:sz w:val="21"/>
        </w:rPr>
        <w:t>の届出</w:t>
      </w:r>
      <w:r w:rsidR="00E87C17">
        <w:rPr>
          <w:rFonts w:ascii="HG丸ｺﾞｼｯｸM-PRO" w:hAnsi="Century" w:hint="eastAsia"/>
          <w:bCs/>
          <w:sz w:val="21"/>
        </w:rPr>
        <w:t>のほか</w:t>
      </w:r>
      <w:r w:rsidR="00F822DC" w:rsidRPr="00CB2867">
        <w:rPr>
          <w:rFonts w:ascii="HG丸ｺﾞｼｯｸM-PRO" w:hAnsi="Century" w:hint="eastAsia"/>
          <w:bCs/>
          <w:sz w:val="21"/>
        </w:rPr>
        <w:t>、</w:t>
      </w:r>
      <w:r w:rsidRPr="00CB2867">
        <w:rPr>
          <w:rFonts w:ascii="HG丸ｺﾞｼｯｸM-PRO" w:hAnsi="Century" w:hint="eastAsia"/>
          <w:bCs/>
          <w:sz w:val="21"/>
        </w:rPr>
        <w:t>排ガス中の水銀濃度の測定も義務化されます。</w:t>
      </w:r>
    </w:p>
    <w:p w:rsidR="000A4B3C" w:rsidRPr="00B63288" w:rsidRDefault="00881C57" w:rsidP="00E87C17">
      <w:pPr>
        <w:snapToGrid w:val="0"/>
        <w:ind w:leftChars="100" w:left="221" w:rightChars="76" w:right="168" w:firstLineChars="100" w:firstLine="211"/>
        <w:rPr>
          <w:rFonts w:ascii="HG丸ｺﾞｼｯｸM-PRO" w:hAnsi="Century"/>
          <w:bCs/>
        </w:rPr>
      </w:pPr>
      <w:r w:rsidRPr="00CB2867">
        <w:rPr>
          <w:rFonts w:ascii="HG丸ｺﾞｼｯｸM-PRO" w:hAnsi="Century" w:hint="eastAsia"/>
          <w:bCs/>
          <w:sz w:val="21"/>
        </w:rPr>
        <w:t>貴事業所では、産業廃棄物の中間処理施設として焼却炉</w:t>
      </w:r>
      <w:r w:rsidR="00CB2867">
        <w:rPr>
          <w:rFonts w:ascii="HG丸ｺﾞｼｯｸM-PRO" w:hAnsi="Century" w:hint="eastAsia"/>
          <w:bCs/>
          <w:sz w:val="21"/>
        </w:rPr>
        <w:t>（火格子面積</w:t>
      </w:r>
      <w:r w:rsidR="00CB2867" w:rsidRPr="00CB2867">
        <w:rPr>
          <w:rFonts w:ascii="HG丸ｺﾞｼｯｸM-PRO" w:hAnsi="Century" w:hint="eastAsia"/>
          <w:bCs/>
          <w:sz w:val="21"/>
        </w:rPr>
        <w:t>2</w:t>
      </w:r>
      <w:r w:rsidR="00CB2867" w:rsidRPr="00CB2867">
        <w:rPr>
          <w:rFonts w:ascii="HG丸ｺﾞｼｯｸM-PRO" w:hAnsi="ＭＳ 明朝" w:cs="ＭＳ 明朝" w:hint="eastAsia"/>
          <w:bCs/>
          <w:sz w:val="21"/>
        </w:rPr>
        <w:t>㎡</w:t>
      </w:r>
      <w:r w:rsidR="00CB2867" w:rsidRPr="00CB2867">
        <w:rPr>
          <w:rFonts w:ascii="HG丸ｺﾞｼｯｸM-PRO" w:hAnsi="Century" w:hint="eastAsia"/>
          <w:bCs/>
          <w:sz w:val="21"/>
        </w:rPr>
        <w:t>以上又は処理能力200kg/h以上</w:t>
      </w:r>
      <w:r w:rsidR="00CB2867">
        <w:rPr>
          <w:rFonts w:ascii="HG丸ｺﾞｼｯｸM-PRO" w:hAnsi="Century" w:hint="eastAsia"/>
          <w:bCs/>
          <w:sz w:val="21"/>
        </w:rPr>
        <w:t>）</w:t>
      </w:r>
      <w:r w:rsidRPr="00CB2867">
        <w:rPr>
          <w:rFonts w:ascii="HG丸ｺﾞｼｯｸM-PRO" w:hAnsi="Century" w:hint="eastAsia"/>
          <w:bCs/>
          <w:sz w:val="21"/>
        </w:rPr>
        <w:t>を有していますか。</w:t>
      </w:r>
      <w:r w:rsidR="004D094C" w:rsidRPr="00CB2867">
        <w:rPr>
          <w:rFonts w:ascii="HG丸ｺﾞｼｯｸM-PRO" w:hAnsi="Century" w:hint="eastAsia"/>
          <w:bCs/>
          <w:sz w:val="21"/>
        </w:rPr>
        <w:t>また、</w:t>
      </w:r>
      <w:r w:rsidRPr="00CB2867">
        <w:rPr>
          <w:rFonts w:ascii="HG丸ｺﾞｼｯｸM-PRO" w:hAnsi="Century" w:hint="eastAsia"/>
          <w:bCs/>
          <w:sz w:val="21"/>
        </w:rPr>
        <w:t>有している場合、</w:t>
      </w:r>
      <w:r w:rsidR="00F822DC" w:rsidRPr="00CB2867">
        <w:rPr>
          <w:rFonts w:ascii="HG丸ｺﾞｼｯｸM-PRO" w:hAnsi="Century" w:hint="eastAsia"/>
          <w:bCs/>
          <w:sz w:val="21"/>
        </w:rPr>
        <w:t>水銀濃度の測定等</w:t>
      </w:r>
      <w:r w:rsidR="004D094C" w:rsidRPr="00CB2867">
        <w:rPr>
          <w:rFonts w:ascii="HG丸ｺﾞｼｯｸM-PRO" w:hAnsi="Century" w:hint="eastAsia"/>
          <w:bCs/>
          <w:sz w:val="21"/>
        </w:rPr>
        <w:t>を</w:t>
      </w:r>
      <w:r w:rsidR="00843E50">
        <w:rPr>
          <w:rFonts w:ascii="HG丸ｺﾞｼｯｸM-PRO" w:hAnsi="Century" w:hint="eastAsia"/>
          <w:bCs/>
          <w:color w:val="FF0000"/>
          <w:sz w:val="21"/>
        </w:rPr>
        <w:t>し</w:t>
      </w:r>
      <w:r w:rsidR="004D094C" w:rsidRPr="00CB2867">
        <w:rPr>
          <w:rFonts w:ascii="HG丸ｺﾞｼｯｸM-PRO" w:hAnsi="Century" w:hint="eastAsia"/>
          <w:bCs/>
          <w:sz w:val="21"/>
        </w:rPr>
        <w:t>ていますか。該当する番号に○をつけてください。</w:t>
      </w:r>
    </w:p>
    <w:tbl>
      <w:tblPr>
        <w:tblStyle w:val="a8"/>
        <w:tblW w:w="0" w:type="auto"/>
        <w:tblInd w:w="392" w:type="dxa"/>
        <w:tblLook w:val="04A0"/>
      </w:tblPr>
      <w:tblGrid>
        <w:gridCol w:w="9922"/>
      </w:tblGrid>
      <w:tr w:rsidR="00E433E3" w:rsidRPr="00B63288" w:rsidTr="00E04F84">
        <w:trPr>
          <w:trHeight w:val="1440"/>
        </w:trPr>
        <w:tc>
          <w:tcPr>
            <w:tcW w:w="9922" w:type="dxa"/>
          </w:tcPr>
          <w:p w:rsidR="00F822DC" w:rsidRPr="00CF4657" w:rsidRDefault="00F822DC" w:rsidP="00F822DC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1"/>
                <w:szCs w:val="20"/>
              </w:rPr>
            </w:pPr>
            <w:r>
              <w:rPr>
                <w:rFonts w:ascii="HG丸ｺﾞｼｯｸM-PRO" w:hAnsi="Century" w:hint="eastAsia"/>
                <w:bCs/>
                <w:sz w:val="21"/>
                <w:szCs w:val="20"/>
              </w:rPr>
              <w:t>１</w:t>
            </w:r>
            <w:r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焼却炉を有しておらず、新たに焼却炉を設置する予定もない</w:t>
            </w:r>
          </w:p>
          <w:p w:rsidR="00F822DC" w:rsidRPr="00CF4657" w:rsidRDefault="00F822DC" w:rsidP="00F822DC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1"/>
                <w:szCs w:val="20"/>
              </w:rPr>
            </w:pPr>
            <w:r>
              <w:rPr>
                <w:rFonts w:ascii="HG丸ｺﾞｼｯｸM-PRO" w:hAnsi="Century" w:hint="eastAsia"/>
                <w:bCs/>
                <w:sz w:val="21"/>
                <w:szCs w:val="20"/>
              </w:rPr>
              <w:t>２</w:t>
            </w:r>
            <w:r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焼却炉を有していないが、新たに焼却炉を設置する予定である</w:t>
            </w:r>
          </w:p>
          <w:p w:rsidR="00E433E3" w:rsidRPr="00CF4657" w:rsidRDefault="00F822DC" w:rsidP="00736E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1"/>
                <w:szCs w:val="20"/>
              </w:rPr>
            </w:pPr>
            <w:r>
              <w:rPr>
                <w:rFonts w:ascii="HG丸ｺﾞｼｯｸM-PRO" w:hAnsi="Century" w:hint="eastAsia"/>
                <w:bCs/>
                <w:sz w:val="21"/>
                <w:szCs w:val="20"/>
              </w:rPr>
              <w:t>３</w:t>
            </w:r>
            <w:r w:rsidR="00E433E3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</w:t>
            </w:r>
            <w:r w:rsidR="00E06CB7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>焼却炉を有しており、</w:t>
            </w:r>
            <w:r>
              <w:rPr>
                <w:rFonts w:ascii="HG丸ｺﾞｼｯｸM-PRO" w:hAnsi="Century" w:hint="eastAsia"/>
                <w:bCs/>
                <w:sz w:val="21"/>
                <w:szCs w:val="20"/>
              </w:rPr>
              <w:t>水銀排出施設の届出に向けて</w:t>
            </w:r>
            <w:r w:rsidR="00E06CB7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>排ガス中の水銀濃度の測定を始めている</w:t>
            </w:r>
          </w:p>
          <w:p w:rsidR="00736E25" w:rsidRPr="00CF4657" w:rsidRDefault="00F822DC" w:rsidP="00736E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1"/>
                <w:szCs w:val="20"/>
              </w:rPr>
            </w:pPr>
            <w:r>
              <w:rPr>
                <w:rFonts w:ascii="HG丸ｺﾞｼｯｸM-PRO" w:hAnsi="Century" w:hint="eastAsia"/>
                <w:bCs/>
                <w:sz w:val="21"/>
                <w:szCs w:val="20"/>
              </w:rPr>
              <w:t>４</w:t>
            </w:r>
            <w:r w:rsidR="00736E25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</w:t>
            </w:r>
            <w:r w:rsidR="00E06CB7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>焼却炉を有しており、排ガス中の水銀濃度の測定を近いうちに行う予定である</w:t>
            </w:r>
          </w:p>
          <w:p w:rsidR="00E433E3" w:rsidRPr="000A4B3C" w:rsidRDefault="000A4B3C" w:rsidP="00E8317C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0"/>
                <w:szCs w:val="20"/>
              </w:rPr>
            </w:pPr>
            <w:r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>５</w:t>
            </w:r>
            <w:r w:rsidR="00736E25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その他（具体的に：　　　　　　　　　　　　　　　　　　　　　　　　　　　　　　　　　　）</w:t>
            </w:r>
          </w:p>
        </w:tc>
      </w:tr>
    </w:tbl>
    <w:p w:rsidR="0029530A" w:rsidRPr="00B63288" w:rsidRDefault="0029530A" w:rsidP="0029530A">
      <w:pPr>
        <w:snapToGrid w:val="0"/>
        <w:rPr>
          <w:rFonts w:ascii="HG丸ｺﾞｼｯｸM-PRO" w:hAnsi="Century"/>
          <w:bCs/>
          <w:sz w:val="21"/>
          <w:szCs w:val="28"/>
        </w:rPr>
      </w:pPr>
    </w:p>
    <w:p w:rsidR="0029530A" w:rsidRDefault="004C4429" w:rsidP="00F57570">
      <w:pPr>
        <w:snapToGrid w:val="0"/>
        <w:rPr>
          <w:rFonts w:ascii="HG丸ｺﾞｼｯｸM-PRO" w:hAnsi="Century"/>
          <w:b/>
          <w:bCs/>
          <w:sz w:val="24"/>
          <w:szCs w:val="24"/>
        </w:rPr>
      </w:pPr>
      <w:r w:rsidRPr="00B63288">
        <w:rPr>
          <w:rFonts w:ascii="HG丸ｺﾞｼｯｸM-PRO" w:hAnsi="Century" w:hint="eastAsia"/>
          <w:b/>
          <w:bCs/>
          <w:sz w:val="24"/>
          <w:szCs w:val="24"/>
        </w:rPr>
        <w:t>問７　大規模災害発生時の</w:t>
      </w:r>
      <w:r w:rsidR="00342C11">
        <w:rPr>
          <w:rFonts w:ascii="HG丸ｺﾞｼｯｸM-PRO" w:hAnsi="Century" w:hint="eastAsia"/>
          <w:b/>
          <w:bCs/>
          <w:sz w:val="24"/>
          <w:szCs w:val="28"/>
        </w:rPr>
        <w:t>ＢＣＰ（事業継続計画）</w:t>
      </w:r>
      <w:r w:rsidRPr="00B63288">
        <w:rPr>
          <w:rFonts w:ascii="HG丸ｺﾞｼｯｸM-PRO" w:hAnsi="Century" w:hint="eastAsia"/>
          <w:b/>
          <w:bCs/>
          <w:sz w:val="24"/>
          <w:szCs w:val="24"/>
        </w:rPr>
        <w:t>について</w:t>
      </w:r>
    </w:p>
    <w:p w:rsidR="00CB2867" w:rsidRPr="00E8317C" w:rsidRDefault="007F40AE" w:rsidP="00CB2867">
      <w:pPr>
        <w:spacing w:line="0" w:lineRule="atLeast"/>
        <w:ind w:leftChars="100" w:left="221" w:rightChars="70" w:right="155" w:firstLineChars="100" w:firstLine="211"/>
        <w:rPr>
          <w:rFonts w:ascii="HG丸ｺﾞｼｯｸM-PRO"/>
          <w:color w:val="auto"/>
          <w:sz w:val="21"/>
          <w:szCs w:val="21"/>
        </w:rPr>
      </w:pPr>
      <w:r w:rsidRPr="00E8317C">
        <w:rPr>
          <w:rFonts w:ascii="HG丸ｺﾞｼｯｸM-PRO" w:hint="eastAsia"/>
          <w:color w:val="auto"/>
          <w:sz w:val="21"/>
          <w:szCs w:val="21"/>
        </w:rPr>
        <w:t>大規模災害（地震、津波、風水害等）により発生した災害廃棄物の処理について、全国的に検討が進められています。沖縄県においても、平成</w:t>
      </w:r>
      <w:r w:rsidR="007D5AF5" w:rsidRPr="00E8317C">
        <w:rPr>
          <w:rFonts w:ascii="HG丸ｺﾞｼｯｸM-PRO" w:hint="eastAsia"/>
          <w:color w:val="auto"/>
          <w:sz w:val="21"/>
          <w:szCs w:val="21"/>
        </w:rPr>
        <w:t>29</w:t>
      </w:r>
      <w:r w:rsidRPr="00E8317C">
        <w:rPr>
          <w:rFonts w:ascii="HG丸ｺﾞｼｯｸM-PRO" w:hint="eastAsia"/>
          <w:color w:val="auto"/>
          <w:sz w:val="21"/>
          <w:szCs w:val="21"/>
        </w:rPr>
        <w:t>年</w:t>
      </w:r>
      <w:r w:rsidR="007D5AF5" w:rsidRPr="00E8317C">
        <w:rPr>
          <w:rFonts w:ascii="HG丸ｺﾞｼｯｸM-PRO" w:hint="eastAsia"/>
          <w:color w:val="auto"/>
          <w:sz w:val="21"/>
          <w:szCs w:val="21"/>
        </w:rPr>
        <w:t>3</w:t>
      </w:r>
      <w:r w:rsidRPr="00E8317C">
        <w:rPr>
          <w:rFonts w:ascii="HG丸ｺﾞｼｯｸM-PRO" w:hint="eastAsia"/>
          <w:color w:val="auto"/>
          <w:sz w:val="21"/>
          <w:szCs w:val="21"/>
        </w:rPr>
        <w:t>月に沖縄県災害廃棄物処理計画</w:t>
      </w:r>
      <w:r w:rsidRPr="00E8317C">
        <w:rPr>
          <w:rFonts w:ascii="HG丸ｺﾞｼｯｸM-PRO" w:hint="eastAsia"/>
          <w:color w:val="auto"/>
          <w:sz w:val="21"/>
          <w:szCs w:val="21"/>
          <w:vertAlign w:val="superscript"/>
        </w:rPr>
        <w:t>※</w:t>
      </w:r>
      <w:r w:rsidRPr="00E8317C">
        <w:rPr>
          <w:rFonts w:ascii="HG丸ｺﾞｼｯｸM-PRO" w:hint="eastAsia"/>
          <w:color w:val="auto"/>
          <w:sz w:val="21"/>
          <w:szCs w:val="21"/>
        </w:rPr>
        <w:t>を策定しました。</w:t>
      </w:r>
    </w:p>
    <w:p w:rsidR="00F57570" w:rsidRPr="00E8317C" w:rsidRDefault="000A4B3C" w:rsidP="00CB2867">
      <w:pPr>
        <w:spacing w:line="0" w:lineRule="atLeast"/>
        <w:ind w:leftChars="100" w:left="221" w:rightChars="70" w:right="155" w:firstLineChars="100" w:firstLine="211"/>
        <w:rPr>
          <w:rFonts w:ascii="HG丸ｺﾞｼｯｸM-PRO"/>
          <w:color w:val="auto"/>
          <w:sz w:val="21"/>
          <w:szCs w:val="21"/>
        </w:rPr>
      </w:pPr>
      <w:r w:rsidRPr="00E8317C">
        <w:rPr>
          <w:rFonts w:ascii="HG丸ｺﾞｼｯｸM-PRO" w:hint="eastAsia"/>
          <w:color w:val="auto"/>
          <w:sz w:val="21"/>
          <w:szCs w:val="21"/>
        </w:rPr>
        <w:t>貴事業所においては、大規模災害</w:t>
      </w:r>
      <w:r w:rsidR="002F74CB" w:rsidRPr="00E8317C">
        <w:rPr>
          <w:rFonts w:ascii="HG丸ｺﾞｼｯｸM-PRO" w:hint="eastAsia"/>
          <w:color w:val="auto"/>
          <w:sz w:val="21"/>
          <w:szCs w:val="21"/>
        </w:rPr>
        <w:t>によって事業所に損害が発生した場合</w:t>
      </w:r>
      <w:r w:rsidR="007D5AF5" w:rsidRPr="00E8317C">
        <w:rPr>
          <w:rFonts w:ascii="HG丸ｺﾞｼｯｸM-PRO" w:hint="eastAsia"/>
          <w:color w:val="auto"/>
          <w:sz w:val="21"/>
          <w:szCs w:val="21"/>
        </w:rPr>
        <w:t>でも損害を最小限に留め、事業の早期復旧を図ることを目的としたBCP（事業継続計画）を作成</w:t>
      </w:r>
      <w:r w:rsidR="006B7BE4" w:rsidRPr="00E8317C">
        <w:rPr>
          <w:rFonts w:ascii="HG丸ｺﾞｼｯｸM-PRO" w:hint="eastAsia"/>
          <w:color w:val="auto"/>
          <w:sz w:val="21"/>
          <w:szCs w:val="21"/>
        </w:rPr>
        <w:t>し</w:t>
      </w:r>
      <w:r w:rsidR="007D5AF5" w:rsidRPr="00E8317C">
        <w:rPr>
          <w:rFonts w:ascii="HG丸ｺﾞｼｯｸM-PRO" w:hint="eastAsia"/>
          <w:color w:val="auto"/>
          <w:sz w:val="21"/>
          <w:szCs w:val="21"/>
        </w:rPr>
        <w:t>ていますか</w:t>
      </w:r>
      <w:r w:rsidRPr="00E8317C">
        <w:rPr>
          <w:rFonts w:ascii="HG丸ｺﾞｼｯｸM-PRO" w:hint="eastAsia"/>
          <w:color w:val="auto"/>
          <w:sz w:val="21"/>
          <w:szCs w:val="21"/>
        </w:rPr>
        <w:t>。</w:t>
      </w:r>
      <w:r w:rsidR="00EE76A1" w:rsidRPr="00E8317C">
        <w:rPr>
          <w:rFonts w:ascii="HG丸ｺﾞｼｯｸM-PRO" w:hint="eastAsia"/>
          <w:color w:val="auto"/>
          <w:sz w:val="21"/>
          <w:szCs w:val="21"/>
        </w:rPr>
        <w:t>また、</w:t>
      </w:r>
      <w:r w:rsidR="004630F0" w:rsidRPr="00E8317C">
        <w:rPr>
          <w:rFonts w:ascii="HG丸ｺﾞｼｯｸM-PRO" w:hint="eastAsia"/>
          <w:color w:val="auto"/>
          <w:sz w:val="21"/>
          <w:szCs w:val="21"/>
        </w:rPr>
        <w:t>発災時に、</w:t>
      </w:r>
      <w:r w:rsidR="00EE76A1" w:rsidRPr="00E8317C">
        <w:rPr>
          <w:rFonts w:ascii="HG丸ｺﾞｼｯｸM-PRO" w:hint="eastAsia"/>
          <w:color w:val="auto"/>
          <w:sz w:val="21"/>
          <w:szCs w:val="21"/>
        </w:rPr>
        <w:t>災害廃棄物</w:t>
      </w:r>
      <w:r w:rsidR="004630F0" w:rsidRPr="00E8317C">
        <w:rPr>
          <w:rFonts w:ascii="HG丸ｺﾞｼｯｸM-PRO" w:hint="eastAsia"/>
          <w:color w:val="auto"/>
          <w:sz w:val="21"/>
          <w:szCs w:val="21"/>
        </w:rPr>
        <w:t>の</w:t>
      </w:r>
      <w:r w:rsidR="00EE76A1" w:rsidRPr="00E8317C">
        <w:rPr>
          <w:rFonts w:ascii="HG丸ｺﾞｼｯｸM-PRO" w:hint="eastAsia"/>
          <w:color w:val="auto"/>
          <w:sz w:val="21"/>
          <w:szCs w:val="21"/>
        </w:rPr>
        <w:t>処理</w:t>
      </w:r>
      <w:r w:rsidR="004630F0" w:rsidRPr="00E8317C">
        <w:rPr>
          <w:rFonts w:ascii="HG丸ｺﾞｼｯｸM-PRO" w:hint="eastAsia"/>
          <w:color w:val="auto"/>
          <w:sz w:val="21"/>
          <w:szCs w:val="21"/>
        </w:rPr>
        <w:t>を</w:t>
      </w:r>
      <w:r w:rsidR="00EE76A1" w:rsidRPr="00E8317C">
        <w:rPr>
          <w:rFonts w:ascii="HG丸ｺﾞｼｯｸM-PRO" w:hint="eastAsia"/>
          <w:color w:val="auto"/>
          <w:sz w:val="21"/>
          <w:szCs w:val="21"/>
        </w:rPr>
        <w:t>支援</w:t>
      </w:r>
      <w:r w:rsidR="004630F0" w:rsidRPr="00E8317C">
        <w:rPr>
          <w:rFonts w:ascii="HG丸ｺﾞｼｯｸM-PRO" w:hint="eastAsia"/>
          <w:color w:val="auto"/>
          <w:sz w:val="21"/>
          <w:szCs w:val="21"/>
        </w:rPr>
        <w:t>する</w:t>
      </w:r>
      <w:r w:rsidR="00E87C17" w:rsidRPr="00E8317C">
        <w:rPr>
          <w:rFonts w:ascii="HG丸ｺﾞｼｯｸM-PRO" w:hint="eastAsia"/>
          <w:color w:val="auto"/>
          <w:sz w:val="21"/>
          <w:szCs w:val="21"/>
        </w:rPr>
        <w:t>体制は構築</w:t>
      </w:r>
      <w:r w:rsidR="006B7BE4" w:rsidRPr="00E8317C">
        <w:rPr>
          <w:rFonts w:ascii="HG丸ｺﾞｼｯｸM-PRO" w:hint="eastAsia"/>
          <w:color w:val="auto"/>
          <w:sz w:val="21"/>
          <w:szCs w:val="21"/>
        </w:rPr>
        <w:t>し</w:t>
      </w:r>
      <w:r w:rsidR="00E87C17" w:rsidRPr="00E8317C">
        <w:rPr>
          <w:rFonts w:ascii="HG丸ｺﾞｼｯｸM-PRO" w:hint="eastAsia"/>
          <w:color w:val="auto"/>
          <w:sz w:val="21"/>
          <w:szCs w:val="21"/>
        </w:rPr>
        <w:t>ていますか。</w:t>
      </w:r>
      <w:r w:rsidRPr="00E8317C">
        <w:rPr>
          <w:rFonts w:ascii="HG丸ｺﾞｼｯｸM-PRO" w:hint="eastAsia"/>
          <w:color w:val="auto"/>
          <w:sz w:val="21"/>
          <w:szCs w:val="21"/>
        </w:rPr>
        <w:t>該当する番号に○をつけてください。</w:t>
      </w:r>
    </w:p>
    <w:p w:rsidR="00E87C17" w:rsidRPr="00E87C17" w:rsidRDefault="00CF4657" w:rsidP="00E87C17">
      <w:pPr>
        <w:tabs>
          <w:tab w:val="left" w:pos="10348"/>
        </w:tabs>
        <w:spacing w:line="0" w:lineRule="atLeast"/>
        <w:ind w:leftChars="100" w:left="221" w:rightChars="70" w:right="155"/>
        <w:rPr>
          <w:rFonts w:ascii="HG丸ｺﾞｼｯｸM-PRO"/>
          <w:color w:val="auto"/>
          <w:spacing w:val="8"/>
          <w:sz w:val="16"/>
          <w:szCs w:val="18"/>
        </w:rPr>
      </w:pPr>
      <w:r w:rsidRPr="00E87C17">
        <w:rPr>
          <w:rFonts w:ascii="HG丸ｺﾞｼｯｸM-PRO" w:hint="eastAsia"/>
          <w:color w:val="auto"/>
          <w:spacing w:val="8"/>
          <w:sz w:val="16"/>
          <w:szCs w:val="18"/>
        </w:rPr>
        <w:t>※沖縄県災害廃棄物処理計画の詳細は県のホームページ</w:t>
      </w:r>
    </w:p>
    <w:p w:rsidR="00CF4657" w:rsidRPr="00E87C17" w:rsidRDefault="00CF4657" w:rsidP="00E87C17">
      <w:pPr>
        <w:spacing w:line="0" w:lineRule="atLeast"/>
        <w:ind w:leftChars="100" w:left="221" w:rightChars="70" w:right="155"/>
        <w:rPr>
          <w:rFonts w:ascii="HG丸ｺﾞｼｯｸM-PRO" w:hAnsi="Century"/>
          <w:bCs/>
          <w:sz w:val="18"/>
          <w:szCs w:val="18"/>
        </w:rPr>
      </w:pPr>
      <w:r w:rsidRPr="00E8317C">
        <w:rPr>
          <w:rFonts w:ascii="HG丸ｺﾞｼｯｸM-PRO" w:hint="eastAsia"/>
          <w:color w:val="auto"/>
          <w:spacing w:val="8"/>
          <w:sz w:val="16"/>
          <w:szCs w:val="18"/>
        </w:rPr>
        <w:t>（</w:t>
      </w:r>
      <w:hyperlink r:id="rId8" w:history="1">
        <w:r w:rsidR="00E87C17" w:rsidRPr="00E8317C">
          <w:rPr>
            <w:rStyle w:val="a7"/>
            <w:rFonts w:cs="Times New Roman"/>
            <w:color w:val="auto"/>
            <w:spacing w:val="8"/>
            <w:sz w:val="16"/>
            <w:szCs w:val="18"/>
          </w:rPr>
          <w:t>http://www.pref.okinawa.jp/site/kankyo/seibi/saigaihaikibutusyorikeikaku/saigai_keikaku_gaiyou.html</w:t>
        </w:r>
      </w:hyperlink>
      <w:r w:rsidRPr="00E8317C">
        <w:rPr>
          <w:rFonts w:ascii="HG丸ｺﾞｼｯｸM-PRO" w:hint="eastAsia"/>
          <w:color w:val="auto"/>
          <w:spacing w:val="8"/>
          <w:sz w:val="16"/>
          <w:szCs w:val="18"/>
        </w:rPr>
        <w:t>）をご覧ください。</w:t>
      </w:r>
      <w:r w:rsidR="005C24CF" w:rsidRPr="00E8317C">
        <w:rPr>
          <w:rFonts w:ascii="HG丸ｺﾞｼｯｸM-PRO" w:hint="eastAsia"/>
          <w:color w:val="auto"/>
          <w:spacing w:val="8"/>
          <w:sz w:val="16"/>
          <w:szCs w:val="18"/>
        </w:rPr>
        <w:t>また、BCP（事業継続計画）の詳細は</w:t>
      </w:r>
      <w:r w:rsidR="008575A5" w:rsidRPr="00E8317C">
        <w:rPr>
          <w:rFonts w:ascii="HG丸ｺﾞｼｯｸM-PRO" w:hint="eastAsia"/>
          <w:color w:val="auto"/>
          <w:spacing w:val="8"/>
          <w:sz w:val="16"/>
          <w:szCs w:val="18"/>
        </w:rPr>
        <w:t>内閣府</w:t>
      </w:r>
      <w:r w:rsidR="005C24CF" w:rsidRPr="00E8317C">
        <w:rPr>
          <w:rFonts w:ascii="HG丸ｺﾞｼｯｸM-PRO" w:hint="eastAsia"/>
          <w:color w:val="auto"/>
          <w:spacing w:val="8"/>
          <w:sz w:val="16"/>
          <w:szCs w:val="18"/>
        </w:rPr>
        <w:t>ホームページ（</w:t>
      </w:r>
      <w:r w:rsidR="008575A5" w:rsidRPr="00E8317C">
        <w:rPr>
          <w:rFonts w:ascii="HG丸ｺﾞｼｯｸM-PRO" w:hint="eastAsia"/>
          <w:color w:val="auto"/>
          <w:spacing w:val="8"/>
          <w:sz w:val="16"/>
          <w:szCs w:val="18"/>
        </w:rPr>
        <w:t xml:space="preserve"> </w:t>
      </w:r>
      <w:hyperlink r:id="rId9" w:history="1">
        <w:r w:rsidR="008575A5" w:rsidRPr="00E8317C">
          <w:rPr>
            <w:rStyle w:val="a7"/>
            <w:color w:val="auto"/>
            <w:sz w:val="18"/>
          </w:rPr>
          <w:t>http://www.bousai.go.jp/kyoiku/kigyou/keizoku/index.html</w:t>
        </w:r>
      </w:hyperlink>
      <w:r w:rsidR="005C24CF" w:rsidRPr="00E8317C">
        <w:rPr>
          <w:rFonts w:ascii="HG丸ｺﾞｼｯｸM-PRO" w:hint="eastAsia"/>
          <w:color w:val="auto"/>
          <w:spacing w:val="8"/>
          <w:sz w:val="16"/>
          <w:szCs w:val="18"/>
        </w:rPr>
        <w:t>）</w:t>
      </w:r>
      <w:r w:rsidR="005C24CF" w:rsidRPr="00E87C17">
        <w:rPr>
          <w:rFonts w:ascii="HG丸ｺﾞｼｯｸM-PRO" w:hint="eastAsia"/>
          <w:color w:val="auto"/>
          <w:spacing w:val="8"/>
          <w:sz w:val="16"/>
          <w:szCs w:val="18"/>
        </w:rPr>
        <w:t>をご覧ください。</w:t>
      </w:r>
    </w:p>
    <w:tbl>
      <w:tblPr>
        <w:tblStyle w:val="a8"/>
        <w:tblW w:w="0" w:type="auto"/>
        <w:tblInd w:w="392" w:type="dxa"/>
        <w:tblLook w:val="04A0"/>
      </w:tblPr>
      <w:tblGrid>
        <w:gridCol w:w="9922"/>
      </w:tblGrid>
      <w:tr w:rsidR="00DD6695" w:rsidRPr="00E433E3" w:rsidTr="00CB2867">
        <w:trPr>
          <w:trHeight w:val="1349"/>
        </w:trPr>
        <w:tc>
          <w:tcPr>
            <w:tcW w:w="9922" w:type="dxa"/>
          </w:tcPr>
          <w:p w:rsidR="00DD6695" w:rsidRPr="00E8317C" w:rsidRDefault="00CF4657" w:rsidP="001A38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color w:val="auto"/>
                <w:sz w:val="21"/>
                <w:szCs w:val="20"/>
              </w:rPr>
            </w:pP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１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</w:t>
            </w:r>
            <w:r w:rsidR="005C24CF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BCP（事業継続計画）を作成しており、災害廃棄物処理</w:t>
            </w:r>
            <w:r w:rsidR="00EE76A1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の支援体制も構築している</w:t>
            </w:r>
          </w:p>
          <w:p w:rsidR="00DD6695" w:rsidRPr="00E8317C" w:rsidRDefault="00CF4657" w:rsidP="001A38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color w:val="auto"/>
                <w:sz w:val="21"/>
                <w:szCs w:val="20"/>
              </w:rPr>
            </w:pP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２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</w:t>
            </w:r>
            <w:r w:rsidR="002F74CB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BCP（事業継続計画）を作成して</w:t>
            </w:r>
            <w:r w:rsidR="00E87C17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いるが、災害廃棄物処理の支援体制は</w:t>
            </w:r>
            <w:r w:rsidR="00971EF1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構築していない</w:t>
            </w:r>
          </w:p>
          <w:p w:rsidR="006B7BE4" w:rsidRPr="00E8317C" w:rsidRDefault="006B7BE4" w:rsidP="001A38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color w:val="auto"/>
                <w:sz w:val="21"/>
                <w:szCs w:val="20"/>
              </w:rPr>
            </w:pP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３　BCP</w:t>
            </w:r>
            <w:r w:rsidR="00971EF1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（事業継続計画）を</w:t>
            </w: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作成していないが、災害廃棄物処理の支援体制は構築している</w:t>
            </w:r>
          </w:p>
          <w:p w:rsidR="005C24CF" w:rsidRPr="00E8317C" w:rsidRDefault="007527E9" w:rsidP="001A3825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color w:val="auto"/>
                <w:sz w:val="21"/>
                <w:szCs w:val="20"/>
              </w:rPr>
            </w:pP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４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</w:t>
            </w:r>
            <w:r w:rsidR="00E87C17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BCP（事業継続計画）</w:t>
            </w:r>
            <w:r w:rsidR="00971EF1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を作成しておらず、災害廃棄物処理の支援体制も構築していない</w:t>
            </w:r>
          </w:p>
          <w:p w:rsidR="00DD6695" w:rsidRPr="00E433E3" w:rsidRDefault="00E87C17" w:rsidP="00E8317C">
            <w:pPr>
              <w:snapToGrid w:val="0"/>
              <w:spacing w:line="276" w:lineRule="auto"/>
              <w:jc w:val="left"/>
              <w:rPr>
                <w:rFonts w:ascii="HG丸ｺﾞｼｯｸM-PRO" w:hAnsi="Century"/>
                <w:bCs/>
                <w:sz w:val="20"/>
                <w:szCs w:val="20"/>
              </w:rPr>
            </w:pPr>
            <w:r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５　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>その他（具体的に：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0"/>
                <w:szCs w:val="20"/>
              </w:rPr>
              <w:t xml:space="preserve">　</w:t>
            </w:r>
            <w:r w:rsidR="00E8317C">
              <w:rPr>
                <w:rFonts w:ascii="HG丸ｺﾞｼｯｸM-PRO" w:hAnsi="Century" w:hint="eastAsia"/>
                <w:bCs/>
                <w:color w:val="auto"/>
                <w:sz w:val="20"/>
                <w:szCs w:val="20"/>
              </w:rPr>
              <w:t xml:space="preserve">　　　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　　　　　　　　</w:t>
            </w:r>
            <w:r w:rsid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</w:t>
            </w:r>
            <w:r w:rsidR="00DD6695" w:rsidRPr="00E8317C">
              <w:rPr>
                <w:rFonts w:ascii="HG丸ｺﾞｼｯｸM-PRO" w:hAnsi="Century" w:hint="eastAsia"/>
                <w:bCs/>
                <w:color w:val="auto"/>
                <w:sz w:val="21"/>
                <w:szCs w:val="20"/>
              </w:rPr>
              <w:t xml:space="preserve">　　　　　　　　　　　　</w:t>
            </w:r>
            <w:r w:rsidR="00DD6695" w:rsidRPr="00CF4657">
              <w:rPr>
                <w:rFonts w:ascii="HG丸ｺﾞｼｯｸM-PRO" w:hAnsi="Century" w:hint="eastAsia"/>
                <w:bCs/>
                <w:sz w:val="21"/>
                <w:szCs w:val="20"/>
              </w:rPr>
              <w:t xml:space="preserve">　　　　　　　　）</w:t>
            </w:r>
          </w:p>
        </w:tc>
      </w:tr>
    </w:tbl>
    <w:p w:rsidR="004C4429" w:rsidRDefault="004C4429" w:rsidP="007E55E1">
      <w:pPr>
        <w:snapToGrid w:val="0"/>
        <w:spacing w:line="240" w:lineRule="atLeast"/>
        <w:rPr>
          <w:rFonts w:ascii="HG丸ｺﾞｼｯｸM-PRO" w:hAnsi="Century"/>
          <w:b/>
          <w:bCs/>
          <w:sz w:val="24"/>
          <w:szCs w:val="24"/>
        </w:rPr>
      </w:pPr>
    </w:p>
    <w:p w:rsidR="007E55E1" w:rsidRPr="000409C5" w:rsidRDefault="007E55E1" w:rsidP="007E55E1">
      <w:pPr>
        <w:snapToGrid w:val="0"/>
        <w:spacing w:line="240" w:lineRule="atLeast"/>
        <w:rPr>
          <w:rFonts w:ascii="HG丸ｺﾞｼｯｸM-PRO"/>
          <w:sz w:val="24"/>
          <w:szCs w:val="24"/>
        </w:rPr>
      </w:pPr>
      <w:r w:rsidRPr="004C4A3D">
        <w:rPr>
          <w:rFonts w:ascii="HG丸ｺﾞｼｯｸM-PRO" w:hAnsi="Century" w:hint="eastAsia"/>
          <w:b/>
          <w:bCs/>
          <w:sz w:val="24"/>
          <w:szCs w:val="24"/>
        </w:rPr>
        <w:t>問</w:t>
      </w:r>
      <w:r w:rsidR="004C4429">
        <w:rPr>
          <w:rFonts w:ascii="HG丸ｺﾞｼｯｸM-PRO" w:hAnsi="Century" w:hint="eastAsia"/>
          <w:b/>
          <w:bCs/>
          <w:sz w:val="24"/>
          <w:szCs w:val="24"/>
        </w:rPr>
        <w:t>８</w:t>
      </w:r>
      <w:r w:rsidRPr="000409C5">
        <w:rPr>
          <w:rFonts w:ascii="HG丸ｺﾞｼｯｸM-PRO" w:hAnsi="Century" w:hint="eastAsia"/>
          <w:b/>
          <w:bCs/>
          <w:sz w:val="24"/>
          <w:szCs w:val="24"/>
        </w:rPr>
        <w:t xml:space="preserve">　産業廃棄物税</w:t>
      </w:r>
      <w:r w:rsidR="00FC1AC3">
        <w:rPr>
          <w:rFonts w:ascii="HG丸ｺﾞｼｯｸM-PRO" w:hAnsi="Century" w:hint="eastAsia"/>
          <w:b/>
          <w:bCs/>
          <w:sz w:val="24"/>
          <w:szCs w:val="24"/>
        </w:rPr>
        <w:t>導入</w:t>
      </w:r>
      <w:r w:rsidR="00A25987" w:rsidRPr="000409C5">
        <w:rPr>
          <w:rFonts w:ascii="HG丸ｺﾞｼｯｸM-PRO" w:hAnsi="Century" w:hint="eastAsia"/>
          <w:b/>
          <w:bCs/>
          <w:sz w:val="24"/>
          <w:szCs w:val="24"/>
        </w:rPr>
        <w:t>に</w:t>
      </w:r>
      <w:r w:rsidR="00FC1AC3">
        <w:rPr>
          <w:rFonts w:ascii="HG丸ｺﾞｼｯｸM-PRO" w:hAnsi="Century" w:hint="eastAsia"/>
          <w:b/>
          <w:bCs/>
          <w:sz w:val="24"/>
          <w:szCs w:val="24"/>
        </w:rPr>
        <w:t>よる影響</w:t>
      </w:r>
      <w:r w:rsidR="00447669">
        <w:rPr>
          <w:rFonts w:ascii="HG丸ｺﾞｼｯｸM-PRO" w:hAnsi="Century" w:hint="eastAsia"/>
          <w:b/>
          <w:bCs/>
          <w:sz w:val="24"/>
          <w:szCs w:val="24"/>
        </w:rPr>
        <w:t>・効果</w:t>
      </w:r>
      <w:r w:rsidR="00315104">
        <w:rPr>
          <w:rFonts w:ascii="HG丸ｺﾞｼｯｸM-PRO" w:hAnsi="Century" w:hint="eastAsia"/>
          <w:b/>
          <w:bCs/>
          <w:sz w:val="24"/>
          <w:szCs w:val="24"/>
        </w:rPr>
        <w:t>に</w:t>
      </w:r>
      <w:r w:rsidRPr="000409C5">
        <w:rPr>
          <w:rFonts w:ascii="HG丸ｺﾞｼｯｸM-PRO" w:hAnsi="Century" w:hint="eastAsia"/>
          <w:b/>
          <w:bCs/>
          <w:sz w:val="24"/>
          <w:szCs w:val="24"/>
        </w:rPr>
        <w:t>ついて</w:t>
      </w:r>
    </w:p>
    <w:p w:rsidR="00F35730" w:rsidRPr="00CB2867" w:rsidRDefault="00A338B2" w:rsidP="00CB2867">
      <w:pPr>
        <w:spacing w:line="272" w:lineRule="exact"/>
        <w:ind w:leftChars="14" w:left="271" w:rightChars="76" w:right="168" w:hangingChars="114" w:hanging="240"/>
        <w:rPr>
          <w:rFonts w:ascii="HG丸ｺﾞｼｯｸM-PRO"/>
          <w:sz w:val="21"/>
          <w:szCs w:val="21"/>
        </w:rPr>
      </w:pPr>
      <w:r w:rsidRPr="00CB2867">
        <w:rPr>
          <w:rFonts w:ascii="HG丸ｺﾞｼｯｸM-PRO" w:hint="eastAsia"/>
          <w:sz w:val="21"/>
          <w:szCs w:val="21"/>
        </w:rPr>
        <w:t>（１）</w:t>
      </w:r>
      <w:r w:rsidRPr="00CB2867">
        <w:rPr>
          <w:rFonts w:ascii="HG丸ｺﾞｼｯｸM-PRO" w:hint="eastAsia"/>
          <w:color w:val="auto"/>
          <w:sz w:val="21"/>
          <w:szCs w:val="21"/>
        </w:rPr>
        <w:t>沖縄県で</w:t>
      </w:r>
      <w:r w:rsidRPr="00CB2867">
        <w:rPr>
          <w:rFonts w:ascii="HG丸ｺﾞｼｯｸM-PRO" w:hint="eastAsia"/>
          <w:sz w:val="21"/>
          <w:szCs w:val="21"/>
        </w:rPr>
        <w:t>は、平成18年4月1日から「産業廃棄物税（法定外目的税）」を導入しています。その税収</w:t>
      </w:r>
      <w:r w:rsidRPr="00E8317C">
        <w:rPr>
          <w:rFonts w:ascii="HG丸ｺﾞｼｯｸM-PRO" w:hint="eastAsia"/>
          <w:color w:val="auto"/>
          <w:sz w:val="21"/>
          <w:szCs w:val="21"/>
        </w:rPr>
        <w:t>は、産業廃棄物の排出抑制、再生利用、適正処理を推進するため、① 公共関与による産業廃棄物最終処分場の</w:t>
      </w:r>
      <w:r w:rsidR="00D34429" w:rsidRPr="00E8317C">
        <w:rPr>
          <w:rFonts w:ascii="HG丸ｺﾞｼｯｸM-PRO" w:hint="eastAsia"/>
          <w:color w:val="auto"/>
          <w:sz w:val="21"/>
          <w:szCs w:val="21"/>
        </w:rPr>
        <w:t>周辺環境</w:t>
      </w:r>
      <w:r w:rsidRPr="00E8317C">
        <w:rPr>
          <w:rFonts w:ascii="HG丸ｺﾞｼｯｸM-PRO" w:hint="eastAsia"/>
          <w:color w:val="auto"/>
          <w:sz w:val="21"/>
          <w:szCs w:val="21"/>
        </w:rPr>
        <w:t>整備、② 事業者等による排出抑制・リサイクル等への支援、③ 処理業の優良化の促進、④ 不法投棄等防止対策等の施策に充ててい</w:t>
      </w:r>
      <w:r w:rsidRPr="00CB2867">
        <w:rPr>
          <w:rFonts w:ascii="HG丸ｺﾞｼｯｸM-PRO" w:hint="eastAsia"/>
          <w:sz w:val="21"/>
          <w:szCs w:val="21"/>
        </w:rPr>
        <w:t>ます。</w:t>
      </w:r>
    </w:p>
    <w:p w:rsidR="006A3D5F" w:rsidRPr="00CB2867" w:rsidRDefault="00A338B2" w:rsidP="00CB2867">
      <w:pPr>
        <w:spacing w:line="272" w:lineRule="exact"/>
        <w:ind w:leftChars="114" w:left="252" w:rightChars="76" w:right="168" w:firstLineChars="100" w:firstLine="211"/>
        <w:rPr>
          <w:b/>
          <w:sz w:val="16"/>
          <w:szCs w:val="18"/>
        </w:rPr>
      </w:pPr>
      <w:r w:rsidRPr="00CB2867">
        <w:rPr>
          <w:rFonts w:ascii="HG丸ｺﾞｼｯｸM-PRO" w:hAnsi="Century" w:hint="eastAsia"/>
          <w:color w:val="auto"/>
          <w:sz w:val="21"/>
          <w:szCs w:val="21"/>
        </w:rPr>
        <w:t>貴事業所では、これらの税収の</w:t>
      </w:r>
      <w:r w:rsidRPr="00CB2867">
        <w:rPr>
          <w:rFonts w:ascii="HG丸ｺﾞｼｯｸM-PRO" w:hAnsi="Century" w:hint="eastAsia"/>
          <w:sz w:val="21"/>
          <w:szCs w:val="21"/>
        </w:rPr>
        <w:t>使途・事業等について、</w:t>
      </w:r>
      <w:r w:rsidRPr="00CB2867">
        <w:rPr>
          <w:rFonts w:ascii="HG丸ｺﾞｼｯｸM-PRO" w:hAnsi="Century" w:hint="eastAsia"/>
          <w:color w:val="auto"/>
          <w:sz w:val="21"/>
          <w:szCs w:val="21"/>
        </w:rPr>
        <w:t>どのように</w:t>
      </w:r>
      <w:r w:rsidRPr="00CB2867">
        <w:rPr>
          <w:rFonts w:ascii="HG丸ｺﾞｼｯｸM-PRO" w:hAnsi="Century" w:hint="eastAsia"/>
          <w:color w:val="auto"/>
          <w:sz w:val="21"/>
        </w:rPr>
        <w:t>お考えですか。</w:t>
      </w:r>
      <w:r w:rsidRPr="00CB2867">
        <w:rPr>
          <w:rFonts w:ascii="HG丸ｺﾞｼｯｸM-PRO" w:hAnsi="Century" w:hint="eastAsia"/>
          <w:sz w:val="21"/>
        </w:rPr>
        <w:t>該当する番号に１つ○をつけてください。</w:t>
      </w:r>
    </w:p>
    <w:tbl>
      <w:tblPr>
        <w:tblW w:w="99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922"/>
      </w:tblGrid>
      <w:tr w:rsidR="00A338B2" w:rsidTr="00CF4657">
        <w:trPr>
          <w:trHeight w:val="1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2" w:rsidRPr="00CF4657" w:rsidRDefault="00A338B2" w:rsidP="00E8317C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Century"/>
                <w:sz w:val="21"/>
                <w:szCs w:val="20"/>
              </w:rPr>
            </w:pPr>
            <w:r w:rsidRPr="00CF4657">
              <w:rPr>
                <w:rFonts w:hAnsi="Century" w:hint="eastAsia"/>
                <w:sz w:val="21"/>
                <w:szCs w:val="20"/>
              </w:rPr>
              <w:t xml:space="preserve">１　</w:t>
            </w:r>
            <w:r w:rsidRPr="00CF4657">
              <w:rPr>
                <w:rFonts w:ascii="HG丸ｺﾞｼｯｸM-PRO" w:hAnsi="HG丸ｺﾞｼｯｸM-PRO" w:hint="eastAsia"/>
                <w:sz w:val="21"/>
                <w:szCs w:val="20"/>
              </w:rPr>
              <w:t>評価できる</w:t>
            </w:r>
          </w:p>
          <w:p w:rsidR="009A491A" w:rsidRDefault="00A338B2" w:rsidP="009A491A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HG丸ｺﾞｼｯｸM-PRO" w:hAnsi="HG丸ｺﾞｼｯｸM-PRO"/>
                <w:sz w:val="21"/>
                <w:szCs w:val="20"/>
              </w:rPr>
            </w:pPr>
            <w:r w:rsidRPr="00CF4657">
              <w:rPr>
                <w:rFonts w:hAnsi="Century" w:hint="eastAsia"/>
                <w:sz w:val="21"/>
                <w:szCs w:val="20"/>
              </w:rPr>
              <w:t xml:space="preserve">２　</w:t>
            </w:r>
            <w:r w:rsidRPr="00CF4657">
              <w:rPr>
                <w:rFonts w:ascii="HG丸ｺﾞｼｯｸM-PRO" w:hAnsi="HG丸ｺﾞｼｯｸM-PRO" w:hint="eastAsia"/>
                <w:sz w:val="21"/>
                <w:szCs w:val="20"/>
              </w:rPr>
              <w:t>やや評価できる</w:t>
            </w:r>
          </w:p>
          <w:p w:rsidR="00A338B2" w:rsidRPr="00CF4657" w:rsidRDefault="00B21903" w:rsidP="009A491A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  <w:rPr>
                <w:rFonts w:hAnsi="Century"/>
                <w:sz w:val="21"/>
                <w:szCs w:val="20"/>
              </w:rPr>
            </w:pPr>
            <w:r w:rsidRPr="00B21903">
              <w:rPr>
                <w:noProof/>
                <w:sz w:val="24"/>
              </w:rPr>
              <w:pict>
                <v:shape id="_x0000_s1108" type="#_x0000_t202" style="position:absolute;left:0;text-align:left;margin-left:151.2pt;margin-top:10.8pt;width:338.3pt;height:29.35pt;z-index:251710464">
                  <v:textbox style="mso-fit-shape-to-text:t" inset="5.85pt,.7pt,5.85pt,.7pt">
                    <w:txbxContent>
                      <w:p w:rsidR="00DA428E" w:rsidRPr="00E87C17" w:rsidRDefault="00DA428E" w:rsidP="00DA428E">
                        <w:pPr>
                          <w:spacing w:line="272" w:lineRule="exact"/>
                          <w:rPr>
                            <w:sz w:val="18"/>
                            <w:szCs w:val="18"/>
                          </w:rPr>
                        </w:pPr>
                        <w:r w:rsidRPr="00E87C17">
                          <w:rPr>
                            <w:rFonts w:hint="eastAsia"/>
                            <w:sz w:val="18"/>
                            <w:szCs w:val="18"/>
                          </w:rPr>
                          <w:t>※税制度・使途等については、</w:t>
                        </w:r>
                        <w:r w:rsidR="00184E31">
                          <w:rPr>
                            <w:rFonts w:hint="eastAsia"/>
                            <w:sz w:val="18"/>
                            <w:szCs w:val="18"/>
                          </w:rPr>
                          <w:t>沖縄県環境整備課の</w:t>
                        </w:r>
                        <w:r w:rsidRPr="00E87C17">
                          <w:rPr>
                            <w:rFonts w:hint="eastAsia"/>
                            <w:sz w:val="18"/>
                            <w:szCs w:val="18"/>
                          </w:rPr>
                          <w:t>ホームページ</w:t>
                        </w:r>
                      </w:p>
                      <w:p w:rsidR="00DA428E" w:rsidRPr="00E87C17" w:rsidRDefault="00554ADF" w:rsidP="00DA428E">
                        <w:pPr>
                          <w:spacing w:line="272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E8317C">
                          <w:rPr>
                            <w:color w:val="auto"/>
                            <w:sz w:val="18"/>
                            <w:szCs w:val="18"/>
                            <w:u w:val="single"/>
                          </w:rPr>
                          <w:t>http://www.pref.okinawa.jp/site/kankyo/seibi/7721.html</w:t>
                        </w:r>
                        <w:r w:rsidR="00DA428E" w:rsidRPr="00E8317C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）</w:t>
                        </w:r>
                        <w:r w:rsidR="00DA428E" w:rsidRPr="00E87C17">
                          <w:rPr>
                            <w:rFonts w:hint="eastAsia"/>
                            <w:sz w:val="18"/>
                            <w:szCs w:val="18"/>
                          </w:rPr>
                          <w:t>をご覧ください。</w:t>
                        </w:r>
                      </w:p>
                    </w:txbxContent>
                  </v:textbox>
                </v:shape>
              </w:pict>
            </w:r>
            <w:r w:rsidR="00A338B2" w:rsidRPr="00CF4657">
              <w:rPr>
                <w:rFonts w:hAnsi="Century" w:hint="eastAsia"/>
                <w:sz w:val="21"/>
                <w:szCs w:val="20"/>
              </w:rPr>
              <w:t>３　あまり評価できない</w:t>
            </w:r>
          </w:p>
          <w:p w:rsidR="00A338B2" w:rsidRPr="00CF4657" w:rsidRDefault="00A338B2" w:rsidP="00CF465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Century"/>
                <w:sz w:val="21"/>
                <w:szCs w:val="20"/>
              </w:rPr>
            </w:pPr>
            <w:r w:rsidRPr="00CF4657">
              <w:rPr>
                <w:rFonts w:hAnsi="Century" w:hint="eastAsia"/>
                <w:sz w:val="21"/>
                <w:szCs w:val="20"/>
              </w:rPr>
              <w:t>４　評価できない</w:t>
            </w:r>
          </w:p>
          <w:p w:rsidR="00A338B2" w:rsidRDefault="00A338B2" w:rsidP="00CF465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CF4657">
              <w:rPr>
                <w:rFonts w:hAnsi="Century" w:hint="eastAsia"/>
                <w:sz w:val="21"/>
                <w:szCs w:val="20"/>
              </w:rPr>
              <w:t>５　わからない</w:t>
            </w:r>
          </w:p>
        </w:tc>
      </w:tr>
    </w:tbl>
    <w:p w:rsidR="00A338B2" w:rsidRPr="00060F03" w:rsidRDefault="00A338B2" w:rsidP="00120E11">
      <w:pPr>
        <w:spacing w:line="272" w:lineRule="exact"/>
        <w:ind w:leftChars="100" w:left="643" w:hangingChars="200" w:hanging="422"/>
        <w:rPr>
          <w:rFonts w:hAnsi="Century" w:cs="Times New Roman"/>
          <w:sz w:val="21"/>
          <w:szCs w:val="21"/>
        </w:rPr>
      </w:pPr>
    </w:p>
    <w:p w:rsidR="006A3D5F" w:rsidRPr="00CB2867" w:rsidRDefault="00AB0BD0" w:rsidP="00CB2867">
      <w:pPr>
        <w:spacing w:line="0" w:lineRule="atLeast"/>
        <w:ind w:left="422" w:hangingChars="200" w:hanging="422"/>
        <w:rPr>
          <w:rFonts w:ascii="HG丸ｺﾞｼｯｸM-PRO"/>
          <w:sz w:val="21"/>
        </w:rPr>
      </w:pPr>
      <w:r w:rsidRPr="00CB2867">
        <w:rPr>
          <w:rFonts w:ascii="HG丸ｺﾞｼｯｸM-PRO" w:hint="eastAsia"/>
          <w:sz w:val="21"/>
        </w:rPr>
        <w:t>（２）今後、税収の使途・事業として、どのような施策を充実すべきだとお考えですか。該当する番号に○をつけてください。（複数回答可）</w:t>
      </w:r>
    </w:p>
    <w:tbl>
      <w:tblPr>
        <w:tblStyle w:val="a8"/>
        <w:tblW w:w="0" w:type="auto"/>
        <w:tblInd w:w="392" w:type="dxa"/>
        <w:tblLook w:val="04A0"/>
      </w:tblPr>
      <w:tblGrid>
        <w:gridCol w:w="9922"/>
      </w:tblGrid>
      <w:tr w:rsidR="00AB0BD0" w:rsidRPr="00AB0BD0" w:rsidTr="00F102D6">
        <w:trPr>
          <w:trHeight w:val="2046"/>
        </w:trPr>
        <w:tc>
          <w:tcPr>
            <w:tcW w:w="9922" w:type="dxa"/>
          </w:tcPr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１　公共関与による産業廃棄物処分場の整備を強化すべき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２　産業廃棄物の排出抑制・リサイクル等の促進を強化すべき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３　産業廃棄物処理施設整備への支援を強化すべき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４　処理業者の優良化の促進を強化すべき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５　不法投棄の防止対策や監視・指導体制を強化すべき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６　電子マニフェストの導入等に関する支援を強化すべき</w:t>
            </w:r>
          </w:p>
          <w:p w:rsidR="00AB0BD0" w:rsidRPr="00CF4657" w:rsidRDefault="00AB0BD0" w:rsidP="00EE3B7F">
            <w:pPr>
              <w:spacing w:line="0" w:lineRule="atLeast"/>
              <w:rPr>
                <w:rFonts w:ascii="HG丸ｺﾞｼｯｸM-PRO"/>
                <w:sz w:val="21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７　講習会の開催等</w:t>
            </w:r>
            <w:r w:rsidR="00995930" w:rsidRPr="00CF4657">
              <w:rPr>
                <w:rFonts w:ascii="HG丸ｺﾞｼｯｸM-PRO" w:hint="eastAsia"/>
                <w:sz w:val="21"/>
                <w:szCs w:val="20"/>
              </w:rPr>
              <w:t>により、産業廃棄物に関する法律や制度等の普及・啓発を強化</w:t>
            </w:r>
            <w:r w:rsidRPr="00CF4657">
              <w:rPr>
                <w:rFonts w:ascii="HG丸ｺﾞｼｯｸM-PRO" w:hint="eastAsia"/>
                <w:sz w:val="21"/>
                <w:szCs w:val="20"/>
              </w:rPr>
              <w:t>すべき</w:t>
            </w:r>
          </w:p>
          <w:p w:rsidR="00AB0BD0" w:rsidRPr="00AB0BD0" w:rsidRDefault="00AB0BD0" w:rsidP="00EE3B7F">
            <w:pPr>
              <w:spacing w:line="0" w:lineRule="atLeast"/>
              <w:rPr>
                <w:rFonts w:ascii="HG丸ｺﾞｼｯｸM-PRO"/>
                <w:sz w:val="20"/>
                <w:szCs w:val="20"/>
              </w:rPr>
            </w:pPr>
            <w:r w:rsidRPr="00CF4657">
              <w:rPr>
                <w:rFonts w:ascii="HG丸ｺﾞｼｯｸM-PRO" w:hint="eastAsia"/>
                <w:sz w:val="21"/>
                <w:szCs w:val="20"/>
              </w:rPr>
              <w:t>８　その他（具体的に：　　　　　　　　　　　　　　　　　　　　　　　　　　　　　　　　　　　）</w:t>
            </w:r>
          </w:p>
        </w:tc>
      </w:tr>
    </w:tbl>
    <w:p w:rsidR="000635DE" w:rsidRDefault="000635DE">
      <w:pPr>
        <w:snapToGrid w:val="0"/>
        <w:spacing w:line="240" w:lineRule="atLeast"/>
        <w:jc w:val="center"/>
        <w:rPr>
          <w:rFonts w:ascii="HG丸ｺﾞｼｯｸM-PRO"/>
        </w:rPr>
      </w:pPr>
      <w:r>
        <w:rPr>
          <w:rFonts w:ascii="HG丸ｺﾞｼｯｸM-PRO" w:hAnsi="Century" w:hint="eastAsia"/>
        </w:rPr>
        <w:t>－</w:t>
      </w:r>
      <w:r>
        <w:rPr>
          <w:rFonts w:ascii="ＭＳ 明朝" w:hAnsi="ＭＳ 明朝" w:cs="ＭＳ 明朝"/>
        </w:rPr>
        <w:t xml:space="preserve"> </w:t>
      </w:r>
      <w:r>
        <w:rPr>
          <w:rFonts w:ascii="HG丸ｺﾞｼｯｸM-PRO" w:hAnsi="Century" w:hint="eastAsia"/>
        </w:rPr>
        <w:t>ご協力ありがとうございました。－</w:t>
      </w:r>
    </w:p>
    <w:sectPr w:rsidR="000635DE" w:rsidSect="00120E1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624" w:right="737" w:bottom="624" w:left="794" w:header="720" w:footer="720" w:gutter="0"/>
      <w:pgNumType w:fmt="numberInDash"/>
      <w:cols w:space="720"/>
      <w:noEndnote/>
      <w:docGrid w:type="linesAndChars" w:linePitch="299" w:charSpace="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E7" w:rsidRDefault="00CC3CE7">
      <w:r>
        <w:separator/>
      </w:r>
    </w:p>
  </w:endnote>
  <w:endnote w:type="continuationSeparator" w:id="0">
    <w:p w:rsidR="00CC3CE7" w:rsidRDefault="00CC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7F" w:rsidRDefault="00B21903" w:rsidP="004E07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3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77F" w:rsidRDefault="0087377F" w:rsidP="00093D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7F" w:rsidRDefault="00B21903" w:rsidP="008666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37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8DA">
      <w:rPr>
        <w:rStyle w:val="a5"/>
        <w:noProof/>
      </w:rPr>
      <w:t>- 1 -</w:t>
    </w:r>
    <w:r>
      <w:rPr>
        <w:rStyle w:val="a5"/>
      </w:rPr>
      <w:fldChar w:fldCharType="end"/>
    </w:r>
  </w:p>
  <w:p w:rsidR="0087377F" w:rsidRDefault="008737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E7" w:rsidRDefault="00CC3CE7">
      <w:r>
        <w:rPr>
          <w:rFonts w:ascii="HG丸ｺﾞｼｯｸM-PRO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C3CE7" w:rsidRDefault="00CC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7F" w:rsidRDefault="0087377F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479"/>
    <w:multiLevelType w:val="hybridMultilevel"/>
    <w:tmpl w:val="4E4C1D60"/>
    <w:lvl w:ilvl="0" w:tplc="5C36DE86">
      <w:numFmt w:val="bullet"/>
      <w:lvlText w:val="※"/>
      <w:lvlJc w:val="left"/>
      <w:pPr>
        <w:tabs>
          <w:tab w:val="num" w:pos="1571"/>
        </w:tabs>
        <w:ind w:left="1571" w:hanging="360"/>
      </w:pPr>
      <w:rPr>
        <w:rFonts w:ascii="HG丸ｺﾞｼｯｸM-PRO" w:eastAsia="HG丸ｺﾞｼｯｸM-PRO" w:hAnsi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1"/>
        </w:tabs>
        <w:ind w:left="4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1"/>
        </w:tabs>
        <w:ind w:left="4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720"/>
  <w:hyphenationZone w:val="0"/>
  <w:drawingGridHorizontalSpacing w:val="22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4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DB"/>
    <w:rsid w:val="00024A92"/>
    <w:rsid w:val="00024CD2"/>
    <w:rsid w:val="0002625A"/>
    <w:rsid w:val="000409C5"/>
    <w:rsid w:val="00044106"/>
    <w:rsid w:val="00055298"/>
    <w:rsid w:val="000635DE"/>
    <w:rsid w:val="000649E6"/>
    <w:rsid w:val="00070F6E"/>
    <w:rsid w:val="000725BF"/>
    <w:rsid w:val="00074BDF"/>
    <w:rsid w:val="00076DFF"/>
    <w:rsid w:val="00077D0E"/>
    <w:rsid w:val="0008124A"/>
    <w:rsid w:val="00083F68"/>
    <w:rsid w:val="00086E18"/>
    <w:rsid w:val="000912D1"/>
    <w:rsid w:val="00092102"/>
    <w:rsid w:val="00093DDB"/>
    <w:rsid w:val="00094C78"/>
    <w:rsid w:val="000A4B3C"/>
    <w:rsid w:val="000C4661"/>
    <w:rsid w:val="000C69F7"/>
    <w:rsid w:val="000D3256"/>
    <w:rsid w:val="000D62AD"/>
    <w:rsid w:val="000E3983"/>
    <w:rsid w:val="000E6C25"/>
    <w:rsid w:val="000F619E"/>
    <w:rsid w:val="00116DB6"/>
    <w:rsid w:val="00120E11"/>
    <w:rsid w:val="00124331"/>
    <w:rsid w:val="001318F2"/>
    <w:rsid w:val="00144D47"/>
    <w:rsid w:val="00160A61"/>
    <w:rsid w:val="00163FFE"/>
    <w:rsid w:val="00164E1A"/>
    <w:rsid w:val="00165E69"/>
    <w:rsid w:val="00172247"/>
    <w:rsid w:val="001821E0"/>
    <w:rsid w:val="00184E31"/>
    <w:rsid w:val="00192CA5"/>
    <w:rsid w:val="00194311"/>
    <w:rsid w:val="00194771"/>
    <w:rsid w:val="001B646F"/>
    <w:rsid w:val="001F12E8"/>
    <w:rsid w:val="00202BB9"/>
    <w:rsid w:val="00215C4C"/>
    <w:rsid w:val="0022113C"/>
    <w:rsid w:val="00221923"/>
    <w:rsid w:val="002608EB"/>
    <w:rsid w:val="0026261F"/>
    <w:rsid w:val="00270B64"/>
    <w:rsid w:val="002870BE"/>
    <w:rsid w:val="002914DF"/>
    <w:rsid w:val="0029530A"/>
    <w:rsid w:val="002A5655"/>
    <w:rsid w:val="002B58F9"/>
    <w:rsid w:val="002B5F6D"/>
    <w:rsid w:val="002C56B4"/>
    <w:rsid w:val="002E428F"/>
    <w:rsid w:val="002E6822"/>
    <w:rsid w:val="002F74CB"/>
    <w:rsid w:val="00315104"/>
    <w:rsid w:val="00317F66"/>
    <w:rsid w:val="0032222F"/>
    <w:rsid w:val="003367C6"/>
    <w:rsid w:val="003416AD"/>
    <w:rsid w:val="00342C11"/>
    <w:rsid w:val="0036466B"/>
    <w:rsid w:val="00374D30"/>
    <w:rsid w:val="0039325D"/>
    <w:rsid w:val="003A05FF"/>
    <w:rsid w:val="003A608A"/>
    <w:rsid w:val="003A7DD5"/>
    <w:rsid w:val="003B0CB7"/>
    <w:rsid w:val="003B122C"/>
    <w:rsid w:val="003D125C"/>
    <w:rsid w:val="003D12A6"/>
    <w:rsid w:val="003F5932"/>
    <w:rsid w:val="003F76EB"/>
    <w:rsid w:val="0040110D"/>
    <w:rsid w:val="00401459"/>
    <w:rsid w:val="00434E07"/>
    <w:rsid w:val="00436621"/>
    <w:rsid w:val="004407D5"/>
    <w:rsid w:val="00443CF0"/>
    <w:rsid w:val="00444A32"/>
    <w:rsid w:val="00445EBF"/>
    <w:rsid w:val="00447669"/>
    <w:rsid w:val="004478DA"/>
    <w:rsid w:val="004546C9"/>
    <w:rsid w:val="0046259D"/>
    <w:rsid w:val="004630F0"/>
    <w:rsid w:val="004676F1"/>
    <w:rsid w:val="0047138B"/>
    <w:rsid w:val="00473F63"/>
    <w:rsid w:val="00474695"/>
    <w:rsid w:val="00483918"/>
    <w:rsid w:val="004972F5"/>
    <w:rsid w:val="004A175A"/>
    <w:rsid w:val="004B307F"/>
    <w:rsid w:val="004C4429"/>
    <w:rsid w:val="004C4A3D"/>
    <w:rsid w:val="004C5996"/>
    <w:rsid w:val="004C6BF1"/>
    <w:rsid w:val="004D094C"/>
    <w:rsid w:val="004D5B32"/>
    <w:rsid w:val="004D704E"/>
    <w:rsid w:val="004D74CE"/>
    <w:rsid w:val="004E0738"/>
    <w:rsid w:val="004E0F21"/>
    <w:rsid w:val="004E554C"/>
    <w:rsid w:val="004F5D9D"/>
    <w:rsid w:val="005112FB"/>
    <w:rsid w:val="00516B56"/>
    <w:rsid w:val="00521911"/>
    <w:rsid w:val="00523DCD"/>
    <w:rsid w:val="005265AF"/>
    <w:rsid w:val="00535B84"/>
    <w:rsid w:val="00535E10"/>
    <w:rsid w:val="00535FCF"/>
    <w:rsid w:val="005524D6"/>
    <w:rsid w:val="00554ADF"/>
    <w:rsid w:val="00560863"/>
    <w:rsid w:val="005625B6"/>
    <w:rsid w:val="00565B36"/>
    <w:rsid w:val="00567BF4"/>
    <w:rsid w:val="00573099"/>
    <w:rsid w:val="00591949"/>
    <w:rsid w:val="005A0706"/>
    <w:rsid w:val="005A34FD"/>
    <w:rsid w:val="005B6569"/>
    <w:rsid w:val="005C110A"/>
    <w:rsid w:val="005C24CF"/>
    <w:rsid w:val="005C393F"/>
    <w:rsid w:val="005E1680"/>
    <w:rsid w:val="005E73A4"/>
    <w:rsid w:val="00605231"/>
    <w:rsid w:val="006212BA"/>
    <w:rsid w:val="006442E4"/>
    <w:rsid w:val="00651195"/>
    <w:rsid w:val="0065182A"/>
    <w:rsid w:val="006574D0"/>
    <w:rsid w:val="006765F4"/>
    <w:rsid w:val="00686A6A"/>
    <w:rsid w:val="00693A9E"/>
    <w:rsid w:val="006A3D5F"/>
    <w:rsid w:val="006B1418"/>
    <w:rsid w:val="006B7BE4"/>
    <w:rsid w:val="006F2D6F"/>
    <w:rsid w:val="00707176"/>
    <w:rsid w:val="00727FBF"/>
    <w:rsid w:val="00736E25"/>
    <w:rsid w:val="00742015"/>
    <w:rsid w:val="007502E0"/>
    <w:rsid w:val="007527E9"/>
    <w:rsid w:val="00753686"/>
    <w:rsid w:val="00767826"/>
    <w:rsid w:val="007877E6"/>
    <w:rsid w:val="00787E8D"/>
    <w:rsid w:val="007B526A"/>
    <w:rsid w:val="007B6C27"/>
    <w:rsid w:val="007C7FC9"/>
    <w:rsid w:val="007D5AF5"/>
    <w:rsid w:val="007E55E1"/>
    <w:rsid w:val="007F40AE"/>
    <w:rsid w:val="00802631"/>
    <w:rsid w:val="00811A8B"/>
    <w:rsid w:val="008279B4"/>
    <w:rsid w:val="00830FC5"/>
    <w:rsid w:val="0083123F"/>
    <w:rsid w:val="008402EE"/>
    <w:rsid w:val="0084271E"/>
    <w:rsid w:val="00843E50"/>
    <w:rsid w:val="00854361"/>
    <w:rsid w:val="008544CB"/>
    <w:rsid w:val="008575A5"/>
    <w:rsid w:val="008623A6"/>
    <w:rsid w:val="00866633"/>
    <w:rsid w:val="0087377F"/>
    <w:rsid w:val="00875439"/>
    <w:rsid w:val="00881C57"/>
    <w:rsid w:val="00896BCF"/>
    <w:rsid w:val="008A3B88"/>
    <w:rsid w:val="008A76A8"/>
    <w:rsid w:val="008B059A"/>
    <w:rsid w:val="008B65B4"/>
    <w:rsid w:val="008C3E94"/>
    <w:rsid w:val="008C5515"/>
    <w:rsid w:val="008C6647"/>
    <w:rsid w:val="008D0209"/>
    <w:rsid w:val="008D51EC"/>
    <w:rsid w:val="008D720A"/>
    <w:rsid w:val="008F5C37"/>
    <w:rsid w:val="008F64C6"/>
    <w:rsid w:val="00900217"/>
    <w:rsid w:val="00906755"/>
    <w:rsid w:val="009104AB"/>
    <w:rsid w:val="00917612"/>
    <w:rsid w:val="00957586"/>
    <w:rsid w:val="009643C5"/>
    <w:rsid w:val="009705BE"/>
    <w:rsid w:val="00971EF1"/>
    <w:rsid w:val="00995930"/>
    <w:rsid w:val="009A491A"/>
    <w:rsid w:val="009B28E6"/>
    <w:rsid w:val="009C598C"/>
    <w:rsid w:val="009D41F4"/>
    <w:rsid w:val="009E35A2"/>
    <w:rsid w:val="009F777F"/>
    <w:rsid w:val="00A13B11"/>
    <w:rsid w:val="00A25987"/>
    <w:rsid w:val="00A338B2"/>
    <w:rsid w:val="00A35CBE"/>
    <w:rsid w:val="00A81748"/>
    <w:rsid w:val="00A84333"/>
    <w:rsid w:val="00A879EE"/>
    <w:rsid w:val="00A90B9A"/>
    <w:rsid w:val="00A961D1"/>
    <w:rsid w:val="00AA28EF"/>
    <w:rsid w:val="00AB0BD0"/>
    <w:rsid w:val="00AB59B8"/>
    <w:rsid w:val="00AC0F10"/>
    <w:rsid w:val="00AC267D"/>
    <w:rsid w:val="00AD1171"/>
    <w:rsid w:val="00AD55E9"/>
    <w:rsid w:val="00AD7589"/>
    <w:rsid w:val="00AD7A23"/>
    <w:rsid w:val="00AE145E"/>
    <w:rsid w:val="00AE19EF"/>
    <w:rsid w:val="00AF28B6"/>
    <w:rsid w:val="00AF3DF6"/>
    <w:rsid w:val="00AF72A0"/>
    <w:rsid w:val="00B1102D"/>
    <w:rsid w:val="00B21903"/>
    <w:rsid w:val="00B32ACA"/>
    <w:rsid w:val="00B50CCF"/>
    <w:rsid w:val="00B54D13"/>
    <w:rsid w:val="00B617DF"/>
    <w:rsid w:val="00B63288"/>
    <w:rsid w:val="00B67EA8"/>
    <w:rsid w:val="00B82BBB"/>
    <w:rsid w:val="00BA11E8"/>
    <w:rsid w:val="00BA2469"/>
    <w:rsid w:val="00BA5BD5"/>
    <w:rsid w:val="00BA6936"/>
    <w:rsid w:val="00BB08F9"/>
    <w:rsid w:val="00BC0F98"/>
    <w:rsid w:val="00BC4B90"/>
    <w:rsid w:val="00BD77CD"/>
    <w:rsid w:val="00BE134D"/>
    <w:rsid w:val="00BE4F81"/>
    <w:rsid w:val="00BE60DC"/>
    <w:rsid w:val="00C00D9C"/>
    <w:rsid w:val="00C135E3"/>
    <w:rsid w:val="00C36B6D"/>
    <w:rsid w:val="00C42579"/>
    <w:rsid w:val="00C439CE"/>
    <w:rsid w:val="00C50E07"/>
    <w:rsid w:val="00C56362"/>
    <w:rsid w:val="00C60CA4"/>
    <w:rsid w:val="00C83C4B"/>
    <w:rsid w:val="00CA69D7"/>
    <w:rsid w:val="00CB2867"/>
    <w:rsid w:val="00CC3CE7"/>
    <w:rsid w:val="00CE2C12"/>
    <w:rsid w:val="00CF4657"/>
    <w:rsid w:val="00CF5258"/>
    <w:rsid w:val="00CF5821"/>
    <w:rsid w:val="00D059BC"/>
    <w:rsid w:val="00D1043B"/>
    <w:rsid w:val="00D34429"/>
    <w:rsid w:val="00D43EE5"/>
    <w:rsid w:val="00D6668D"/>
    <w:rsid w:val="00D7088E"/>
    <w:rsid w:val="00D73E79"/>
    <w:rsid w:val="00D82017"/>
    <w:rsid w:val="00D879FF"/>
    <w:rsid w:val="00DA428E"/>
    <w:rsid w:val="00DA603C"/>
    <w:rsid w:val="00DB43F8"/>
    <w:rsid w:val="00DB70CB"/>
    <w:rsid w:val="00DC166C"/>
    <w:rsid w:val="00DC256A"/>
    <w:rsid w:val="00DC7EF9"/>
    <w:rsid w:val="00DD5A3F"/>
    <w:rsid w:val="00DD6695"/>
    <w:rsid w:val="00E04F84"/>
    <w:rsid w:val="00E06CB7"/>
    <w:rsid w:val="00E13178"/>
    <w:rsid w:val="00E13740"/>
    <w:rsid w:val="00E433E3"/>
    <w:rsid w:val="00E65BF9"/>
    <w:rsid w:val="00E66C9D"/>
    <w:rsid w:val="00E73A25"/>
    <w:rsid w:val="00E8317C"/>
    <w:rsid w:val="00E860B1"/>
    <w:rsid w:val="00E87C17"/>
    <w:rsid w:val="00E93942"/>
    <w:rsid w:val="00E93C56"/>
    <w:rsid w:val="00E94431"/>
    <w:rsid w:val="00EA28AE"/>
    <w:rsid w:val="00EA7DF9"/>
    <w:rsid w:val="00EC61B0"/>
    <w:rsid w:val="00EC75A3"/>
    <w:rsid w:val="00ED4563"/>
    <w:rsid w:val="00EE3B7F"/>
    <w:rsid w:val="00EE6CA5"/>
    <w:rsid w:val="00EE76A1"/>
    <w:rsid w:val="00EF4207"/>
    <w:rsid w:val="00F03B8E"/>
    <w:rsid w:val="00F07EC1"/>
    <w:rsid w:val="00F100B8"/>
    <w:rsid w:val="00F102D6"/>
    <w:rsid w:val="00F15C85"/>
    <w:rsid w:val="00F16A4E"/>
    <w:rsid w:val="00F238B5"/>
    <w:rsid w:val="00F24ED4"/>
    <w:rsid w:val="00F25FEA"/>
    <w:rsid w:val="00F35730"/>
    <w:rsid w:val="00F46D57"/>
    <w:rsid w:val="00F57570"/>
    <w:rsid w:val="00F67379"/>
    <w:rsid w:val="00F71F12"/>
    <w:rsid w:val="00F822DC"/>
    <w:rsid w:val="00F928F1"/>
    <w:rsid w:val="00FA0C27"/>
    <w:rsid w:val="00FB35AD"/>
    <w:rsid w:val="00FC1AC3"/>
    <w:rsid w:val="00FC37AE"/>
    <w:rsid w:val="00FE64B4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v:textbox inset="5.85pt,.7pt,5.85pt,.7pt"/>
    </o:shapedefaults>
    <o:shapelayout v:ext="edit">
      <o:idmap v:ext="edit" data="1"/>
      <o:rules v:ext="edit">
        <o:r id="V:Rule16" type="connector" idref="#_x0000_s1090"/>
        <o:r id="V:Rule17" type="connector" idref="#_x0000_s1091"/>
        <o:r id="V:Rule18" type="connector" idref="#_x0000_s1088"/>
        <o:r id="V:Rule20" type="connector" idref="#_x0000_s1101"/>
        <o:r id="V:Rule21" type="connector" idref="#_x0000_s1093"/>
        <o:r id="V:Rule23" type="connector" idref="#_x0000_s1102"/>
        <o:r id="V:Rule24" type="connector" idref="#_x0000_s1094"/>
        <o:r id="V:Rule25" type="connector" idref="#_x0000_s1103"/>
        <o:r id="V:Rule26" type="connector" idref="#_x0000_s1092"/>
        <o:r id="V:Rule27" type="connector" idref="#_x0000_s1096"/>
        <o:r id="V:Rule28" type="connector" idref="#_x0000_s1095"/>
        <o:r id="V:Rule29" type="connector" idref="#_x0000_s1100"/>
        <o:r id="V:Rule30" type="connector" idref="#_x0000_s1089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0A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20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rsid w:val="00093D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3DDB"/>
  </w:style>
  <w:style w:type="paragraph" w:styleId="a6">
    <w:name w:val="header"/>
    <w:basedOn w:val="a"/>
    <w:rsid w:val="00093DD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D7A23"/>
    <w:rPr>
      <w:color w:val="0000FF"/>
      <w:u w:val="single"/>
    </w:rPr>
  </w:style>
  <w:style w:type="table" w:styleId="a8">
    <w:name w:val="Table Grid"/>
    <w:basedOn w:val="a1"/>
    <w:rsid w:val="00AD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44106"/>
    <w:rPr>
      <w:rFonts w:ascii="Times New Roman" w:eastAsia="HG丸ｺﾞｼｯｸM-PRO" w:hAnsi="Times New Roman" w:cs="HG丸ｺﾞｼｯｸM-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kinawa.jp/site/kankyo/seibi/saigaihaikibutusyorikeikaku/saigai_keikaku_gaiyo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usai.go.jp/kyoiku/kigyou/keizok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AAEC-4CB0-41C9-B145-FE48640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isedo hiroyuki</dc:creator>
  <cp:lastModifiedBy>hiroyuki isedo</cp:lastModifiedBy>
  <cp:revision>2</cp:revision>
  <cp:lastPrinted>2017-09-26T01:02:00Z</cp:lastPrinted>
  <dcterms:created xsi:type="dcterms:W3CDTF">2017-10-19T07:59:00Z</dcterms:created>
  <dcterms:modified xsi:type="dcterms:W3CDTF">2017-10-19T07:59:00Z</dcterms:modified>
</cp:coreProperties>
</file>